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0C3770">
      <w:pPr>
        <w:adjustRightInd w:val="0"/>
        <w:snapToGrid w:val="0"/>
        <w:jc w:val="left"/>
        <w:rPr>
          <w:rFonts w:ascii="黑体" w:hAnsi="黑体" w:eastAsia="黑体"/>
          <w:snapToGrid w:val="0"/>
          <w:kern w:val="0"/>
          <w:sz w:val="32"/>
          <w:szCs w:val="32"/>
        </w:rPr>
      </w:pPr>
      <w:r>
        <w:rPr>
          <w:rFonts w:hint="eastAsia" w:ascii="黑体" w:hAnsi="黑体" w:eastAsia="黑体"/>
          <w:snapToGrid w:val="0"/>
          <w:kern w:val="0"/>
          <w:sz w:val="32"/>
          <w:szCs w:val="32"/>
        </w:rPr>
        <w:t>附件</w:t>
      </w:r>
      <w:r>
        <w:rPr>
          <w:rFonts w:hint="eastAsia" w:ascii="Times New Roman" w:hAnsi="Times New Roman" w:eastAsia="黑体"/>
          <w:snapToGrid w:val="0"/>
          <w:kern w:val="0"/>
          <w:sz w:val="32"/>
          <w:szCs w:val="32"/>
        </w:rPr>
        <w:t>4</w:t>
      </w:r>
    </w:p>
    <w:p w14:paraId="53256207">
      <w:pPr>
        <w:jc w:val="left"/>
        <w:rPr>
          <w:rFonts w:hint="eastAsia" w:ascii="times new roma" w:hAnsi="times new roma" w:eastAsia="仿宋_GB2312"/>
          <w:snapToGrid w:val="0"/>
          <w:kern w:val="0"/>
          <w:sz w:val="32"/>
          <w:szCs w:val="32"/>
        </w:rPr>
      </w:pPr>
    </w:p>
    <w:p w14:paraId="2F297EB7">
      <w:pPr>
        <w:adjustRightInd w:val="0"/>
        <w:snapToGrid w:val="0"/>
        <w:jc w:val="center"/>
        <w:rPr>
          <w:rFonts w:hint="eastAsia" w:ascii="方正小标宋_GBK" w:hAnsi="times new roma" w:eastAsia="方正小标宋_GBK"/>
          <w:snapToGrid w:val="0"/>
          <w:spacing w:val="20"/>
          <w:kern w:val="0"/>
          <w:sz w:val="44"/>
          <w:szCs w:val="44"/>
        </w:rPr>
      </w:pPr>
      <w:bookmarkStart w:id="1" w:name="_GoBack"/>
      <w:bookmarkStart w:id="0" w:name="_Hlk153451093"/>
      <w:r>
        <w:rPr>
          <w:rFonts w:hint="eastAsia" w:ascii="Times New Roman" w:hAnsi="Times New Roman" w:eastAsia="方正小标宋_GBK"/>
          <w:snapToGrid w:val="0"/>
          <w:spacing w:val="20"/>
          <w:kern w:val="0"/>
          <w:sz w:val="44"/>
          <w:szCs w:val="44"/>
        </w:rPr>
        <w:t>202</w:t>
      </w:r>
      <w:r>
        <w:rPr>
          <w:rFonts w:hint="eastAsia" w:ascii="Times New Roman" w:hAnsi="Times New Roman" w:eastAsia="方正小标宋_GBK"/>
          <w:snapToGrid w:val="0"/>
          <w:spacing w:val="20"/>
          <w:kern w:val="0"/>
          <w:sz w:val="44"/>
          <w:szCs w:val="44"/>
          <w:lang w:val="en-US" w:eastAsia="zh-CN"/>
        </w:rPr>
        <w:t>5</w:t>
      </w:r>
      <w:r>
        <w:rPr>
          <w:rFonts w:hint="eastAsia" w:ascii="方正小标宋_GBK" w:hAnsi="times new roma" w:eastAsia="方正小标宋_GBK"/>
          <w:snapToGrid w:val="0"/>
          <w:spacing w:val="20"/>
          <w:kern w:val="0"/>
          <w:sz w:val="44"/>
          <w:szCs w:val="44"/>
        </w:rPr>
        <w:t>年湖北省实施消毒产品</w:t>
      </w:r>
    </w:p>
    <w:p w14:paraId="32D6E271">
      <w:pPr>
        <w:adjustRightInd w:val="0"/>
        <w:snapToGrid w:val="0"/>
        <w:jc w:val="center"/>
        <w:rPr>
          <w:rFonts w:hint="eastAsia" w:ascii="方正小标宋_GBK" w:hAnsi="times new roma" w:eastAsia="方正小标宋_GBK"/>
          <w:snapToGrid w:val="0"/>
          <w:spacing w:val="20"/>
          <w:kern w:val="0"/>
          <w:sz w:val="44"/>
          <w:szCs w:val="44"/>
        </w:rPr>
      </w:pPr>
      <w:r>
        <w:rPr>
          <w:rFonts w:hint="eastAsia" w:ascii="方正小标宋_GBK" w:hAnsi="times new roma" w:eastAsia="方正小标宋_GBK"/>
          <w:snapToGrid w:val="0"/>
          <w:spacing w:val="20"/>
          <w:kern w:val="0"/>
          <w:sz w:val="44"/>
          <w:szCs w:val="44"/>
        </w:rPr>
        <w:t>随机监督抽查工作方案</w:t>
      </w:r>
      <w:bookmarkEnd w:id="0"/>
    </w:p>
    <w:bookmarkEnd w:id="1"/>
    <w:p w14:paraId="2BE63873">
      <w:pPr>
        <w:keepNext w:val="0"/>
        <w:keepLines w:val="0"/>
        <w:pageBreakBefore w:val="0"/>
        <w:widowControl w:val="0"/>
        <w:kinsoku/>
        <w:wordWrap/>
        <w:overflowPunct/>
        <w:topLinePunct w:val="0"/>
        <w:autoSpaceDE/>
        <w:autoSpaceDN/>
        <w:bidi w:val="0"/>
        <w:snapToGrid/>
        <w:spacing w:line="240" w:lineRule="auto"/>
        <w:ind w:left="0" w:leftChars="0" w:right="0" w:firstLine="0"/>
        <w:jc w:val="both"/>
        <w:textAlignment w:val="auto"/>
        <w:rPr>
          <w:rFonts w:hint="eastAsia" w:ascii="仿宋_GB2312" w:hAnsi="仿宋_GB2312" w:eastAsia="仿宋_GB2312" w:cs="仿宋_GB2312"/>
          <w:snapToGrid w:val="0"/>
          <w:spacing w:val="0"/>
          <w:kern w:val="0"/>
          <w:sz w:val="32"/>
          <w:szCs w:val="32"/>
        </w:rPr>
      </w:pPr>
    </w:p>
    <w:p w14:paraId="045EF651">
      <w:pPr>
        <w:keepNext w:val="0"/>
        <w:keepLines w:val="0"/>
        <w:pageBreakBefore w:val="0"/>
        <w:widowControl w:val="0"/>
        <w:kinsoku/>
        <w:wordWrap/>
        <w:overflowPunct/>
        <w:topLinePunct w:val="0"/>
        <w:autoSpaceDE/>
        <w:autoSpaceDN/>
        <w:bidi w:val="0"/>
        <w:snapToGrid/>
        <w:spacing w:line="240" w:lineRule="auto"/>
        <w:ind w:left="0" w:leftChars="0" w:right="0" w:firstLine="0"/>
        <w:jc w:val="both"/>
        <w:textAlignment w:val="auto"/>
        <w:rPr>
          <w:rFonts w:hint="eastAsia" w:ascii="黑体" w:hAnsi="黑体" w:eastAsia="黑体" w:cs="黑体"/>
          <w:snapToGrid w:val="0"/>
          <w:spacing w:val="0"/>
          <w:kern w:val="0"/>
          <w:sz w:val="32"/>
          <w:szCs w:val="32"/>
        </w:rPr>
      </w:pPr>
      <w:r>
        <w:rPr>
          <w:rFonts w:hint="eastAsia" w:ascii="黑体" w:hAnsi="黑体" w:eastAsia="黑体" w:cs="黑体"/>
          <w:snapToGrid w:val="0"/>
          <w:spacing w:val="0"/>
          <w:kern w:val="0"/>
          <w:sz w:val="32"/>
          <w:szCs w:val="32"/>
        </w:rPr>
        <w:t xml:space="preserve">    一、监督检查对象</w:t>
      </w:r>
    </w:p>
    <w:p w14:paraId="5C3342F6">
      <w:pPr>
        <w:keepNext w:val="0"/>
        <w:keepLines w:val="0"/>
        <w:pageBreakBefore w:val="0"/>
        <w:widowControl w:val="0"/>
        <w:kinsoku/>
        <w:wordWrap/>
        <w:overflowPunct/>
        <w:topLinePunct w:val="0"/>
        <w:autoSpaceDE/>
        <w:autoSpaceDN/>
        <w:bidi w:val="0"/>
        <w:snapToGrid/>
        <w:spacing w:line="240" w:lineRule="auto"/>
        <w:ind w:left="0" w:leftChars="0" w:right="0" w:firstLine="0"/>
        <w:jc w:val="both"/>
        <w:textAlignment w:val="auto"/>
        <w:rPr>
          <w:rFonts w:hint="eastAsia" w:ascii="楷体_GB2312" w:hAnsi="楷体_GB2312" w:eastAsia="楷体_GB2312" w:cs="楷体_GB2312"/>
          <w:snapToGrid w:val="0"/>
          <w:spacing w:val="0"/>
          <w:kern w:val="0"/>
          <w:sz w:val="32"/>
          <w:szCs w:val="32"/>
        </w:rPr>
      </w:pPr>
      <w:r>
        <w:rPr>
          <w:rFonts w:hint="eastAsia" w:ascii="楷体_GB2312" w:hAnsi="楷体_GB2312" w:eastAsia="楷体_GB2312" w:cs="楷体_GB2312"/>
          <w:snapToGrid w:val="0"/>
          <w:spacing w:val="0"/>
          <w:kern w:val="0"/>
          <w:sz w:val="32"/>
          <w:szCs w:val="32"/>
        </w:rPr>
        <w:t xml:space="preserve">    （一）生产企业</w:t>
      </w:r>
    </w:p>
    <w:p w14:paraId="2255F048">
      <w:pPr>
        <w:keepNext w:val="0"/>
        <w:keepLines w:val="0"/>
        <w:pageBreakBefore w:val="0"/>
        <w:widowControl w:val="0"/>
        <w:kinsoku/>
        <w:wordWrap/>
        <w:overflowPunct/>
        <w:topLinePunct w:val="0"/>
        <w:autoSpaceDE/>
        <w:autoSpaceDN/>
        <w:bidi w:val="0"/>
        <w:snapToGrid/>
        <w:spacing w:line="240" w:lineRule="auto"/>
        <w:ind w:left="0" w:leftChars="0" w:right="0" w:firstLine="0"/>
        <w:jc w:val="both"/>
        <w:textAlignment w:val="auto"/>
        <w:rPr>
          <w:rFonts w:hint="eastAsia" w:ascii="仿宋_GB2312" w:hAnsi="仿宋_GB2312" w:eastAsia="仿宋_GB2312" w:cs="仿宋_GB2312"/>
          <w:snapToGrid w:val="0"/>
          <w:spacing w:val="0"/>
          <w:kern w:val="0"/>
          <w:sz w:val="32"/>
          <w:szCs w:val="32"/>
        </w:rPr>
      </w:pPr>
      <w:r>
        <w:rPr>
          <w:rFonts w:hint="eastAsia" w:ascii="仿宋_GB2312" w:hAnsi="仿宋_GB2312" w:eastAsia="仿宋_GB2312" w:cs="仿宋_GB2312"/>
          <w:snapToGrid w:val="0"/>
          <w:spacing w:val="0"/>
          <w:kern w:val="0"/>
          <w:sz w:val="32"/>
          <w:szCs w:val="32"/>
        </w:rPr>
        <w:t xml:space="preserve">    对第一类、第二类消毒产品生产企业，包括抗（抑）菌制剂生产企业监督检查全覆盖；全省抽取第三类消毒产品生产企业</w:t>
      </w:r>
      <w:r>
        <w:rPr>
          <w:rFonts w:hint="eastAsia" w:ascii="Times New Roman" w:hAnsi="Times New Roman" w:eastAsia="仿宋_GB2312" w:cs="仿宋_GB2312"/>
          <w:snapToGrid w:val="0"/>
          <w:spacing w:val="0"/>
          <w:kern w:val="0"/>
          <w:sz w:val="32"/>
          <w:szCs w:val="32"/>
        </w:rPr>
        <w:t>40</w:t>
      </w:r>
      <w:r>
        <w:rPr>
          <w:rFonts w:hint="eastAsia" w:ascii="仿宋_GB2312" w:hAnsi="仿宋_GB2312" w:eastAsia="仿宋_GB2312" w:cs="仿宋_GB2312"/>
          <w:snapToGrid w:val="0"/>
          <w:spacing w:val="0"/>
          <w:kern w:val="0"/>
          <w:sz w:val="32"/>
          <w:szCs w:val="32"/>
        </w:rPr>
        <w:t>家进行随机监督检查，具体任务通过监督执法信息报告系统下达。</w:t>
      </w:r>
      <w:r>
        <w:rPr>
          <w:rFonts w:hint="eastAsia" w:ascii="仿宋_GB2312" w:hAnsi="仿宋_GB2312" w:eastAsia="仿宋_GB2312" w:cs="仿宋_GB2312"/>
          <w:snapToGrid w:val="0"/>
          <w:color w:val="auto"/>
          <w:spacing w:val="0"/>
          <w:kern w:val="0"/>
          <w:sz w:val="32"/>
          <w:szCs w:val="32"/>
          <w:lang w:val="en-US" w:eastAsia="zh-CN"/>
        </w:rPr>
        <w:t>对上一年度消毒产品生产企业分类监督综合评价为重点监督单位的</w:t>
      </w:r>
      <w:r>
        <w:rPr>
          <w:rFonts w:hint="eastAsia" w:ascii="Times New Roman" w:hAnsi="Times New Roman" w:eastAsia="仿宋_GB2312" w:cs="仿宋_GB2312"/>
          <w:snapToGrid w:val="0"/>
          <w:color w:val="auto"/>
          <w:spacing w:val="0"/>
          <w:kern w:val="0"/>
          <w:sz w:val="32"/>
          <w:szCs w:val="32"/>
          <w:lang w:val="en-US" w:eastAsia="zh-CN"/>
        </w:rPr>
        <w:t>100%</w:t>
      </w:r>
      <w:r>
        <w:rPr>
          <w:rFonts w:hint="eastAsia" w:ascii="仿宋_GB2312" w:hAnsi="仿宋_GB2312" w:eastAsia="仿宋_GB2312" w:cs="仿宋_GB2312"/>
          <w:snapToGrid w:val="0"/>
          <w:color w:val="auto"/>
          <w:spacing w:val="0"/>
          <w:kern w:val="0"/>
          <w:sz w:val="32"/>
          <w:szCs w:val="32"/>
          <w:lang w:val="en-US" w:eastAsia="zh-CN"/>
        </w:rPr>
        <w:t>检查。</w:t>
      </w:r>
    </w:p>
    <w:p w14:paraId="475E923E">
      <w:pPr>
        <w:keepNext w:val="0"/>
        <w:keepLines w:val="0"/>
        <w:pageBreakBefore w:val="0"/>
        <w:widowControl w:val="0"/>
        <w:kinsoku/>
        <w:wordWrap/>
        <w:overflowPunct/>
        <w:topLinePunct w:val="0"/>
        <w:autoSpaceDE/>
        <w:autoSpaceDN/>
        <w:bidi w:val="0"/>
        <w:snapToGrid/>
        <w:spacing w:line="240" w:lineRule="auto"/>
        <w:ind w:left="0" w:leftChars="0" w:right="0" w:firstLine="0"/>
        <w:jc w:val="both"/>
        <w:textAlignment w:val="auto"/>
        <w:rPr>
          <w:rFonts w:hint="eastAsia" w:ascii="楷体_GB2312" w:hAnsi="楷体_GB2312" w:eastAsia="楷体_GB2312" w:cs="楷体_GB2312"/>
          <w:snapToGrid w:val="0"/>
          <w:spacing w:val="0"/>
          <w:kern w:val="0"/>
          <w:sz w:val="32"/>
          <w:szCs w:val="32"/>
        </w:rPr>
      </w:pPr>
      <w:r>
        <w:rPr>
          <w:rFonts w:hint="eastAsia" w:ascii="楷体_GB2312" w:hAnsi="楷体_GB2312" w:eastAsia="楷体_GB2312" w:cs="楷体_GB2312"/>
          <w:snapToGrid w:val="0"/>
          <w:spacing w:val="0"/>
          <w:kern w:val="0"/>
          <w:sz w:val="32"/>
          <w:szCs w:val="32"/>
        </w:rPr>
        <w:t xml:space="preserve">    （二）经营单位</w:t>
      </w:r>
    </w:p>
    <w:p w14:paraId="704BDA6C">
      <w:pPr>
        <w:keepNext w:val="0"/>
        <w:keepLines w:val="0"/>
        <w:pageBreakBefore w:val="0"/>
        <w:widowControl w:val="0"/>
        <w:tabs>
          <w:tab w:val="left" w:pos="7110"/>
          <w:tab w:val="left" w:pos="7284"/>
        </w:tabs>
        <w:kinsoku/>
        <w:wordWrap/>
        <w:overflowPunct/>
        <w:topLinePunct w:val="0"/>
        <w:autoSpaceDE/>
        <w:autoSpaceDN/>
        <w:bidi w:val="0"/>
        <w:adjustRightInd w:val="0"/>
        <w:snapToGrid/>
        <w:spacing w:line="240" w:lineRule="auto"/>
        <w:ind w:left="0" w:leftChars="0" w:right="0" w:firstLine="0"/>
        <w:jc w:val="both"/>
        <w:textAlignment w:val="auto"/>
        <w:rPr>
          <w:rFonts w:hint="eastAsia" w:ascii="仿宋_GB2312" w:hAnsi="仿宋_GB2312" w:eastAsia="仿宋_GB2312" w:cs="仿宋_GB2312"/>
          <w:snapToGrid w:val="0"/>
          <w:color w:val="auto"/>
          <w:spacing w:val="0"/>
          <w:kern w:val="0"/>
          <w:sz w:val="32"/>
          <w:szCs w:val="32"/>
          <w:lang w:val="en-US" w:eastAsia="zh-CN"/>
        </w:rPr>
      </w:pPr>
      <w:r>
        <w:rPr>
          <w:rFonts w:hint="eastAsia" w:ascii="仿宋_GB2312" w:hAnsi="仿宋_GB2312" w:eastAsia="仿宋_GB2312" w:cs="仿宋_GB2312"/>
          <w:snapToGrid w:val="0"/>
          <w:spacing w:val="0"/>
          <w:kern w:val="0"/>
          <w:sz w:val="32"/>
          <w:szCs w:val="32"/>
        </w:rPr>
        <w:t xml:space="preserve">    </w:t>
      </w:r>
      <w:r>
        <w:rPr>
          <w:rFonts w:hint="eastAsia" w:ascii="仿宋_GB2312" w:hAnsi="仿宋_GB2312" w:eastAsia="仿宋_GB2312" w:cs="仿宋_GB2312"/>
          <w:snapToGrid w:val="0"/>
          <w:color w:val="auto"/>
          <w:spacing w:val="0"/>
          <w:kern w:val="0"/>
          <w:sz w:val="32"/>
          <w:szCs w:val="32"/>
          <w:lang w:val="en-US" w:eastAsia="zh-CN"/>
        </w:rPr>
        <w:t>抽查辖区线上线下经营单位如医药公司、零售药店、母婴用品店、商铺和互联网销售平台等。每市（县级）、县、区抽查不少于</w:t>
      </w:r>
      <w:r>
        <w:rPr>
          <w:rFonts w:hint="eastAsia" w:ascii="Times New Roman" w:hAnsi="Times New Roman" w:eastAsia="仿宋_GB2312" w:cs="仿宋_GB2312"/>
          <w:snapToGrid w:val="0"/>
          <w:color w:val="auto"/>
          <w:spacing w:val="0"/>
          <w:kern w:val="0"/>
          <w:sz w:val="32"/>
          <w:szCs w:val="32"/>
          <w:lang w:val="en-US" w:eastAsia="zh-CN"/>
        </w:rPr>
        <w:t>10</w:t>
      </w:r>
      <w:r>
        <w:rPr>
          <w:rFonts w:hint="eastAsia" w:ascii="仿宋_GB2312" w:hAnsi="仿宋_GB2312" w:eastAsia="仿宋_GB2312" w:cs="仿宋_GB2312"/>
          <w:snapToGrid w:val="0"/>
          <w:color w:val="auto"/>
          <w:spacing w:val="0"/>
          <w:kern w:val="0"/>
          <w:sz w:val="32"/>
          <w:szCs w:val="32"/>
          <w:lang w:val="en-US" w:eastAsia="zh-CN"/>
        </w:rPr>
        <w:t>家，市本级抽查不少于</w:t>
      </w:r>
      <w:r>
        <w:rPr>
          <w:rFonts w:hint="eastAsia" w:ascii="Times New Roman" w:hAnsi="Times New Roman" w:eastAsia="仿宋_GB2312" w:cs="仿宋_GB2312"/>
          <w:snapToGrid w:val="0"/>
          <w:color w:val="auto"/>
          <w:spacing w:val="0"/>
          <w:kern w:val="0"/>
          <w:sz w:val="32"/>
          <w:szCs w:val="32"/>
          <w:lang w:val="en-US" w:eastAsia="zh-CN"/>
        </w:rPr>
        <w:t>15</w:t>
      </w:r>
      <w:r>
        <w:rPr>
          <w:rFonts w:hint="eastAsia" w:ascii="仿宋_GB2312" w:hAnsi="仿宋_GB2312" w:eastAsia="仿宋_GB2312" w:cs="仿宋_GB2312"/>
          <w:snapToGrid w:val="0"/>
          <w:color w:val="auto"/>
          <w:spacing w:val="0"/>
          <w:kern w:val="0"/>
          <w:sz w:val="32"/>
          <w:szCs w:val="32"/>
          <w:lang w:val="en-US" w:eastAsia="zh-CN"/>
        </w:rPr>
        <w:t>家。</w:t>
      </w:r>
    </w:p>
    <w:p w14:paraId="472794AB">
      <w:pPr>
        <w:keepNext w:val="0"/>
        <w:keepLines w:val="0"/>
        <w:pageBreakBefore w:val="0"/>
        <w:widowControl w:val="0"/>
        <w:tabs>
          <w:tab w:val="left" w:pos="7110"/>
          <w:tab w:val="left" w:pos="7284"/>
        </w:tabs>
        <w:kinsoku/>
        <w:wordWrap/>
        <w:overflowPunct/>
        <w:topLinePunct w:val="0"/>
        <w:autoSpaceDE/>
        <w:autoSpaceDN/>
        <w:bidi w:val="0"/>
        <w:adjustRightInd w:val="0"/>
        <w:snapToGrid/>
        <w:spacing w:line="240" w:lineRule="auto"/>
        <w:ind w:left="0" w:leftChars="0" w:right="0" w:firstLine="0"/>
        <w:jc w:val="both"/>
        <w:textAlignment w:val="auto"/>
        <w:rPr>
          <w:rFonts w:hint="eastAsia" w:ascii="仿宋_GB2312" w:hAnsi="仿宋_GB2312" w:eastAsia="仿宋_GB2312" w:cs="仿宋_GB2312"/>
          <w:snapToGrid w:val="0"/>
          <w:color w:val="auto"/>
          <w:spacing w:val="0"/>
          <w:kern w:val="0"/>
          <w:sz w:val="32"/>
          <w:szCs w:val="32"/>
          <w:lang w:val="en-US" w:eastAsia="zh-CN"/>
        </w:rPr>
      </w:pPr>
      <w:r>
        <w:rPr>
          <w:rFonts w:hint="eastAsia" w:ascii="仿宋_GB2312" w:hAnsi="仿宋_GB2312" w:eastAsia="仿宋_GB2312" w:cs="仿宋_GB2312"/>
          <w:snapToGrid w:val="0"/>
          <w:spacing w:val="0"/>
          <w:kern w:val="0"/>
          <w:sz w:val="32"/>
          <w:szCs w:val="32"/>
        </w:rPr>
        <w:t xml:space="preserve">    </w:t>
      </w:r>
      <w:r>
        <w:rPr>
          <w:rFonts w:hint="eastAsia" w:ascii="仿宋_GB2312" w:hAnsi="仿宋_GB2312" w:eastAsia="仿宋_GB2312" w:cs="仿宋_GB2312"/>
          <w:snapToGrid w:val="0"/>
          <w:color w:val="auto"/>
          <w:spacing w:val="0"/>
          <w:kern w:val="0"/>
          <w:sz w:val="32"/>
          <w:szCs w:val="32"/>
          <w:lang w:val="en-US" w:eastAsia="zh-CN"/>
        </w:rPr>
        <w:t>已在</w:t>
      </w:r>
      <w:r>
        <w:rPr>
          <w:rFonts w:hint="eastAsia" w:ascii="Times New Roman" w:hAnsi="Times New Roman" w:eastAsia="仿宋_GB2312" w:cs="仿宋_GB2312"/>
          <w:snapToGrid w:val="0"/>
          <w:color w:val="auto"/>
          <w:spacing w:val="0"/>
          <w:kern w:val="0"/>
          <w:sz w:val="32"/>
          <w:szCs w:val="32"/>
          <w:lang w:val="en-US" w:eastAsia="zh-CN"/>
        </w:rPr>
        <w:t>2025</w:t>
      </w:r>
      <w:r>
        <w:rPr>
          <w:rFonts w:hint="eastAsia" w:ascii="仿宋_GB2312" w:hAnsi="仿宋_GB2312" w:eastAsia="仿宋_GB2312" w:cs="仿宋_GB2312"/>
          <w:snapToGrid w:val="0"/>
          <w:color w:val="auto"/>
          <w:spacing w:val="0"/>
          <w:kern w:val="0"/>
          <w:sz w:val="32"/>
          <w:szCs w:val="32"/>
          <w:lang w:val="en-US" w:eastAsia="zh-CN"/>
        </w:rPr>
        <w:t>年全省加强卫生用品监督执法工作中开展过监督执法工作的内容不再重复检查，随机监督抽查和分类监督综合评价结果参照专项行动的结果填报。</w:t>
      </w:r>
    </w:p>
    <w:p w14:paraId="5646AD01">
      <w:pPr>
        <w:keepNext w:val="0"/>
        <w:keepLines w:val="0"/>
        <w:pageBreakBefore w:val="0"/>
        <w:widowControl w:val="0"/>
        <w:kinsoku/>
        <w:wordWrap/>
        <w:overflowPunct/>
        <w:topLinePunct w:val="0"/>
        <w:autoSpaceDE/>
        <w:autoSpaceDN/>
        <w:bidi w:val="0"/>
        <w:snapToGrid/>
        <w:spacing w:line="240" w:lineRule="auto"/>
        <w:ind w:left="0" w:leftChars="0" w:right="0" w:firstLine="0"/>
        <w:jc w:val="both"/>
        <w:textAlignment w:val="auto"/>
        <w:rPr>
          <w:rFonts w:hint="eastAsia" w:ascii="黑体" w:hAnsi="黑体" w:eastAsia="黑体" w:cs="黑体"/>
          <w:snapToGrid w:val="0"/>
          <w:spacing w:val="0"/>
          <w:kern w:val="0"/>
          <w:sz w:val="32"/>
          <w:szCs w:val="32"/>
        </w:rPr>
      </w:pPr>
      <w:r>
        <w:rPr>
          <w:rFonts w:hint="eastAsia" w:ascii="黑体" w:hAnsi="黑体" w:eastAsia="黑体" w:cs="黑体"/>
          <w:snapToGrid w:val="0"/>
          <w:spacing w:val="0"/>
          <w:kern w:val="0"/>
          <w:sz w:val="32"/>
          <w:szCs w:val="32"/>
        </w:rPr>
        <w:t xml:space="preserve">    二、监督检查内容</w:t>
      </w:r>
    </w:p>
    <w:p w14:paraId="1D345411">
      <w:pPr>
        <w:keepNext w:val="0"/>
        <w:keepLines w:val="0"/>
        <w:pageBreakBefore w:val="0"/>
        <w:widowControl w:val="0"/>
        <w:tabs>
          <w:tab w:val="left" w:pos="7110"/>
          <w:tab w:val="left" w:pos="7284"/>
        </w:tabs>
        <w:kinsoku/>
        <w:wordWrap/>
        <w:overflowPunct/>
        <w:topLinePunct w:val="0"/>
        <w:autoSpaceDE/>
        <w:autoSpaceDN/>
        <w:bidi w:val="0"/>
        <w:adjustRightInd w:val="0"/>
        <w:snapToGrid/>
        <w:spacing w:line="240" w:lineRule="auto"/>
        <w:ind w:left="0" w:leftChars="0" w:right="0" w:firstLine="0"/>
        <w:jc w:val="both"/>
        <w:textAlignment w:val="auto"/>
        <w:rPr>
          <w:rFonts w:hint="eastAsia" w:ascii="仿宋_GB2312" w:hAnsi="仿宋_GB2312" w:eastAsia="仿宋_GB2312" w:cs="仿宋_GB2312"/>
          <w:snapToGrid w:val="0"/>
          <w:spacing w:val="0"/>
          <w:kern w:val="0"/>
          <w:sz w:val="32"/>
          <w:szCs w:val="32"/>
        </w:rPr>
      </w:pPr>
      <w:r>
        <w:rPr>
          <w:rFonts w:hint="eastAsia" w:ascii="仿宋_GB2312" w:hAnsi="仿宋_GB2312" w:eastAsia="仿宋_GB2312" w:cs="仿宋_GB2312"/>
          <w:snapToGrid w:val="0"/>
          <w:spacing w:val="0"/>
          <w:kern w:val="0"/>
          <w:sz w:val="32"/>
          <w:szCs w:val="32"/>
        </w:rPr>
        <w:t xml:space="preserve">    （一）第一类消毒产品生产企业监督检查内容包括生产条件、生产过程、原料卫生质量以及消毒产品卫生安全评价报告、标签（铭牌）、说明书等。其中医疗器械高水平消毒剂、灭菌剂生产企业重点检查原材料卫生质量、生产用水、出厂检验报告和生产记录；</w:t>
      </w:r>
      <w:r>
        <w:rPr>
          <w:rFonts w:hint="eastAsia" w:ascii="仿宋_GB2312" w:hAnsi="仿宋_GB2312" w:eastAsia="仿宋_GB2312" w:cs="仿宋_GB2312"/>
          <w:snapToGrid w:val="0"/>
          <w:color w:val="auto"/>
          <w:spacing w:val="0"/>
          <w:kern w:val="0"/>
          <w:sz w:val="32"/>
          <w:szCs w:val="32"/>
          <w:lang w:val="en-US" w:eastAsia="zh-CN"/>
        </w:rPr>
        <w:t>皮肤黏膜消毒剂生产企业重点检查净化车间、原材料卫生质量、生产用水、出厂检验报告、禁用物质和生产记录等；生物指示物、灭菌效果化学指示物、医疗器械高水平消毒器械、灭菌器械生产企业重点检查生产设施、出厂检验报告和生产记录等</w:t>
      </w:r>
      <w:r>
        <w:rPr>
          <w:rFonts w:hint="eastAsia" w:ascii="仿宋_GB2312" w:hAnsi="仿宋_GB2312" w:eastAsia="仿宋_GB2312" w:cs="仿宋_GB2312"/>
          <w:snapToGrid w:val="0"/>
          <w:spacing w:val="0"/>
          <w:kern w:val="0"/>
          <w:sz w:val="32"/>
          <w:szCs w:val="32"/>
        </w:rPr>
        <w:t>。</w:t>
      </w:r>
    </w:p>
    <w:p w14:paraId="77A1CE1D">
      <w:pPr>
        <w:keepNext w:val="0"/>
        <w:keepLines w:val="0"/>
        <w:pageBreakBefore w:val="0"/>
        <w:widowControl w:val="0"/>
        <w:tabs>
          <w:tab w:val="left" w:pos="7110"/>
          <w:tab w:val="left" w:pos="7284"/>
        </w:tabs>
        <w:kinsoku/>
        <w:wordWrap/>
        <w:overflowPunct/>
        <w:topLinePunct w:val="0"/>
        <w:autoSpaceDE/>
        <w:autoSpaceDN/>
        <w:bidi w:val="0"/>
        <w:adjustRightInd w:val="0"/>
        <w:snapToGrid/>
        <w:spacing w:line="240" w:lineRule="auto"/>
        <w:ind w:left="0" w:leftChars="0" w:right="0" w:firstLine="0"/>
        <w:jc w:val="both"/>
        <w:textAlignment w:val="auto"/>
        <w:rPr>
          <w:rFonts w:hint="eastAsia" w:ascii="仿宋_GB2312" w:hAnsi="仿宋_GB2312" w:eastAsia="仿宋_GB2312" w:cs="仿宋_GB2312"/>
          <w:snapToGrid w:val="0"/>
          <w:spacing w:val="0"/>
          <w:kern w:val="0"/>
          <w:sz w:val="32"/>
          <w:szCs w:val="32"/>
        </w:rPr>
      </w:pPr>
      <w:r>
        <w:rPr>
          <w:rFonts w:hint="eastAsia" w:ascii="仿宋_GB2312" w:hAnsi="仿宋_GB2312" w:eastAsia="仿宋_GB2312" w:cs="仿宋_GB2312"/>
          <w:snapToGrid w:val="0"/>
          <w:spacing w:val="0"/>
          <w:kern w:val="0"/>
          <w:sz w:val="32"/>
          <w:szCs w:val="32"/>
        </w:rPr>
        <w:t xml:space="preserve">    （二）</w:t>
      </w:r>
      <w:r>
        <w:rPr>
          <w:rFonts w:hint="eastAsia" w:ascii="仿宋_GB2312" w:hAnsi="仿宋_GB2312" w:eastAsia="仿宋_GB2312" w:cs="仿宋_GB2312"/>
          <w:snapToGrid w:val="0"/>
          <w:color w:val="auto"/>
          <w:spacing w:val="0"/>
          <w:kern w:val="0"/>
          <w:sz w:val="32"/>
          <w:szCs w:val="32"/>
          <w:lang w:val="en-US" w:eastAsia="zh-CN"/>
        </w:rPr>
        <w:t>第二类消毒产品生产企业监督检查内容包括生产条件、生产过程、原材料卫生质量以及消毒产品卫生安全评价报告、标签（铭牌）和说明书等。其中手消毒剂生产企业重点检查出厂检验报告和生产记录；空气消毒机生产企业重点核查产品主要元器件和结构是否与安评报告一致；其他消毒剂和消毒器械（包括指示物）生产企业重点检查生产设备、原材料卫生质量、出厂检验报告和生产记录等</w:t>
      </w:r>
      <w:r>
        <w:rPr>
          <w:rFonts w:hint="eastAsia" w:ascii="仿宋_GB2312" w:hAnsi="仿宋_GB2312" w:eastAsia="仿宋_GB2312" w:cs="仿宋_GB2312"/>
          <w:snapToGrid w:val="0"/>
          <w:spacing w:val="0"/>
          <w:kern w:val="0"/>
          <w:sz w:val="32"/>
          <w:szCs w:val="32"/>
        </w:rPr>
        <w:t>。</w:t>
      </w:r>
    </w:p>
    <w:p w14:paraId="5EFB435C">
      <w:pPr>
        <w:keepNext w:val="0"/>
        <w:keepLines w:val="0"/>
        <w:pageBreakBefore w:val="0"/>
        <w:widowControl w:val="0"/>
        <w:kinsoku/>
        <w:wordWrap/>
        <w:overflowPunct/>
        <w:topLinePunct w:val="0"/>
        <w:autoSpaceDE/>
        <w:autoSpaceDN/>
        <w:bidi w:val="0"/>
        <w:snapToGrid/>
        <w:spacing w:line="240" w:lineRule="auto"/>
        <w:ind w:left="0" w:leftChars="0" w:right="0" w:firstLine="0"/>
        <w:jc w:val="both"/>
        <w:textAlignment w:val="auto"/>
        <w:rPr>
          <w:rFonts w:hint="eastAsia" w:ascii="仿宋_GB2312" w:hAnsi="仿宋_GB2312" w:eastAsia="仿宋_GB2312" w:cs="仿宋_GB2312"/>
          <w:snapToGrid w:val="0"/>
          <w:spacing w:val="0"/>
          <w:kern w:val="0"/>
          <w:sz w:val="32"/>
          <w:szCs w:val="32"/>
        </w:rPr>
      </w:pPr>
      <w:r>
        <w:rPr>
          <w:rFonts w:hint="eastAsia" w:ascii="仿宋_GB2312" w:hAnsi="仿宋_GB2312" w:eastAsia="仿宋_GB2312" w:cs="仿宋_GB2312"/>
          <w:snapToGrid w:val="0"/>
          <w:spacing w:val="0"/>
          <w:kern w:val="0"/>
          <w:sz w:val="32"/>
          <w:szCs w:val="32"/>
        </w:rPr>
        <w:t xml:space="preserve">    （三）</w:t>
      </w:r>
      <w:r>
        <w:rPr>
          <w:rFonts w:hint="eastAsia" w:ascii="仿宋_GB2312" w:hAnsi="仿宋_GB2312" w:eastAsia="仿宋_GB2312" w:cs="仿宋_GB2312"/>
          <w:snapToGrid w:val="0"/>
          <w:color w:val="auto"/>
          <w:spacing w:val="0"/>
          <w:kern w:val="0"/>
          <w:sz w:val="32"/>
          <w:szCs w:val="32"/>
          <w:lang w:val="en-US" w:eastAsia="zh-CN"/>
        </w:rPr>
        <w:t>抗（抑）菌制剂生产企业重点检查卫生许可是否在有效期内，生产项目、类别、条件是否与卫生许可证一致，查看生产过程记录、原料进出货记录、产品批次检验记录等内容是否符合要求；检查抗（抑）菌制剂卫生安全评价报告内容是否齐全合格并备案（包括自有品牌和委托加工产品）; 检查抗（抑）菌制剂产品名称、标签、说明书等是否规范，是否存在违法违规宣传疗效和标注禁用物质等情况。</w:t>
      </w:r>
    </w:p>
    <w:p w14:paraId="5892D670">
      <w:pPr>
        <w:keepNext w:val="0"/>
        <w:keepLines w:val="0"/>
        <w:pageBreakBefore w:val="0"/>
        <w:widowControl w:val="0"/>
        <w:kinsoku/>
        <w:wordWrap/>
        <w:overflowPunct/>
        <w:topLinePunct w:val="0"/>
        <w:autoSpaceDE/>
        <w:autoSpaceDN/>
        <w:bidi w:val="0"/>
        <w:snapToGrid/>
        <w:spacing w:line="240" w:lineRule="auto"/>
        <w:ind w:left="0" w:leftChars="0" w:right="0" w:firstLine="0"/>
        <w:jc w:val="both"/>
        <w:textAlignment w:val="auto"/>
        <w:rPr>
          <w:rFonts w:hint="eastAsia" w:ascii="仿宋_GB2312" w:hAnsi="仿宋_GB2312" w:eastAsia="仿宋_GB2312" w:cs="仿宋_GB2312"/>
          <w:snapToGrid w:val="0"/>
          <w:spacing w:val="0"/>
          <w:kern w:val="0"/>
          <w:sz w:val="32"/>
          <w:szCs w:val="32"/>
        </w:rPr>
      </w:pPr>
      <w:r>
        <w:rPr>
          <w:rFonts w:hint="eastAsia" w:ascii="仿宋_GB2312" w:hAnsi="仿宋_GB2312" w:eastAsia="仿宋_GB2312" w:cs="仿宋_GB2312"/>
          <w:snapToGrid w:val="0"/>
          <w:spacing w:val="0"/>
          <w:kern w:val="0"/>
          <w:sz w:val="32"/>
          <w:szCs w:val="32"/>
        </w:rPr>
        <w:t xml:space="preserve">    （四）</w:t>
      </w:r>
      <w:r>
        <w:rPr>
          <w:rFonts w:hint="eastAsia" w:ascii="仿宋_GB2312" w:hAnsi="仿宋_GB2312" w:eastAsia="仿宋_GB2312" w:cs="仿宋_GB2312"/>
          <w:snapToGrid w:val="0"/>
          <w:color w:val="auto"/>
          <w:spacing w:val="0"/>
          <w:kern w:val="0"/>
          <w:sz w:val="32"/>
          <w:szCs w:val="32"/>
          <w:lang w:val="en-US" w:eastAsia="zh-CN"/>
        </w:rPr>
        <w:t>第三类消毒产品生产企业监督检查内容包括生产条件、生产过程以及消毒产品标签和说明书等，重点检查妇女经期卫生用品生产企业。其中妇女经期卫生用品、尿布等排泄物卫生用品生产企业重点检查原材料卫生质量、空气消毒设施、每个投料批次出厂检验报告，产品出厂合格证等。</w:t>
      </w:r>
    </w:p>
    <w:p w14:paraId="600BA70C">
      <w:pPr>
        <w:keepNext w:val="0"/>
        <w:keepLines w:val="0"/>
        <w:pageBreakBefore w:val="0"/>
        <w:widowControl w:val="0"/>
        <w:tabs>
          <w:tab w:val="left" w:pos="7110"/>
          <w:tab w:val="left" w:pos="7284"/>
        </w:tabs>
        <w:kinsoku/>
        <w:wordWrap/>
        <w:overflowPunct/>
        <w:topLinePunct w:val="0"/>
        <w:autoSpaceDE/>
        <w:autoSpaceDN/>
        <w:bidi w:val="0"/>
        <w:adjustRightInd w:val="0"/>
        <w:snapToGrid/>
        <w:spacing w:line="240" w:lineRule="auto"/>
        <w:ind w:left="0" w:leftChars="0" w:right="0" w:firstLine="0"/>
        <w:jc w:val="both"/>
        <w:textAlignment w:val="auto"/>
        <w:rPr>
          <w:rFonts w:hint="eastAsia" w:ascii="仿宋_GB2312" w:hAnsi="仿宋_GB2312" w:eastAsia="仿宋_GB2312" w:cs="仿宋_GB2312"/>
          <w:snapToGrid w:val="0"/>
          <w:spacing w:val="0"/>
          <w:kern w:val="0"/>
          <w:sz w:val="32"/>
          <w:szCs w:val="32"/>
        </w:rPr>
      </w:pPr>
      <w:r>
        <w:rPr>
          <w:rFonts w:hint="eastAsia" w:ascii="仿宋_GB2312" w:hAnsi="仿宋_GB2312" w:eastAsia="仿宋_GB2312" w:cs="仿宋_GB2312"/>
          <w:snapToGrid w:val="0"/>
          <w:spacing w:val="0"/>
          <w:kern w:val="0"/>
          <w:sz w:val="32"/>
          <w:szCs w:val="32"/>
        </w:rPr>
        <w:t xml:space="preserve">    （五）</w:t>
      </w:r>
      <w:r>
        <w:rPr>
          <w:rFonts w:hint="eastAsia" w:ascii="仿宋_GB2312" w:hAnsi="仿宋_GB2312" w:eastAsia="仿宋_GB2312" w:cs="仿宋_GB2312"/>
          <w:snapToGrid w:val="0"/>
          <w:color w:val="auto"/>
          <w:spacing w:val="0"/>
          <w:kern w:val="0"/>
          <w:sz w:val="32"/>
          <w:szCs w:val="32"/>
          <w:lang w:val="en-US" w:eastAsia="zh-CN"/>
        </w:rPr>
        <w:t>卫生巾生产企业重点检查卫生许可是否在有效期内，生产项目、类别、条件是否与卫生许可证一致，查看生产过程记录、原料进出货记录、产品批次检验记录等内容是否符合要求；检查卫生巾产品名称、标签、说明书等是否规范，是否存在违法违规宣传疗效和标注禁用物质等情况</w:t>
      </w:r>
      <w:r>
        <w:rPr>
          <w:rFonts w:hint="eastAsia" w:ascii="仿宋_GB2312" w:hAnsi="仿宋_GB2312" w:eastAsia="仿宋_GB2312" w:cs="仿宋_GB2312"/>
          <w:snapToGrid w:val="0"/>
          <w:spacing w:val="0"/>
          <w:kern w:val="0"/>
          <w:sz w:val="32"/>
          <w:szCs w:val="32"/>
        </w:rPr>
        <w:t>。</w:t>
      </w:r>
    </w:p>
    <w:p w14:paraId="37B5728A">
      <w:pPr>
        <w:keepNext w:val="0"/>
        <w:keepLines w:val="0"/>
        <w:pageBreakBefore w:val="0"/>
        <w:widowControl w:val="0"/>
        <w:tabs>
          <w:tab w:val="left" w:pos="7110"/>
          <w:tab w:val="left" w:pos="7284"/>
        </w:tabs>
        <w:kinsoku/>
        <w:wordWrap/>
        <w:overflowPunct/>
        <w:topLinePunct w:val="0"/>
        <w:autoSpaceDE/>
        <w:autoSpaceDN/>
        <w:bidi w:val="0"/>
        <w:adjustRightInd w:val="0"/>
        <w:snapToGrid/>
        <w:spacing w:line="240" w:lineRule="auto"/>
        <w:ind w:left="0" w:leftChars="0" w:right="0" w:firstLine="0"/>
        <w:jc w:val="both"/>
        <w:textAlignment w:val="auto"/>
        <w:rPr>
          <w:rFonts w:hint="eastAsia" w:ascii="仿宋_GB2312" w:hAnsi="仿宋_GB2312" w:eastAsia="仿宋_GB2312" w:cs="仿宋_GB2312"/>
          <w:snapToGrid w:val="0"/>
          <w:color w:val="auto"/>
          <w:spacing w:val="0"/>
          <w:kern w:val="0"/>
          <w:sz w:val="32"/>
          <w:szCs w:val="32"/>
          <w:lang w:val="en-US" w:eastAsia="zh-CN"/>
        </w:rPr>
      </w:pPr>
      <w:r>
        <w:rPr>
          <w:rFonts w:hint="eastAsia" w:ascii="仿宋_GB2312" w:hAnsi="仿宋_GB2312" w:eastAsia="仿宋_GB2312" w:cs="仿宋_GB2312"/>
          <w:snapToGrid w:val="0"/>
          <w:spacing w:val="0"/>
          <w:kern w:val="0"/>
          <w:sz w:val="32"/>
          <w:szCs w:val="32"/>
        </w:rPr>
        <w:t xml:space="preserve">    </w:t>
      </w:r>
      <w:r>
        <w:rPr>
          <w:rFonts w:hint="eastAsia" w:ascii="仿宋_GB2312" w:hAnsi="仿宋_GB2312" w:eastAsia="仿宋_GB2312" w:cs="仿宋_GB2312"/>
          <w:snapToGrid w:val="0"/>
          <w:color w:val="auto"/>
          <w:spacing w:val="0"/>
          <w:kern w:val="0"/>
          <w:sz w:val="32"/>
          <w:szCs w:val="32"/>
          <w:lang w:val="en-US" w:eastAsia="zh-CN"/>
        </w:rPr>
        <w:t>（六）经营单位监督检查内容包括产品索证、产品查验、 广告宣传。其中医药公司、零售药店、母婴用品店、商铺和互联网销售平台重点检查经营的抗（抑）菌产品名称、标签、说明书等是否规范，是否存在违法违规宣传疗效的情况。检查妇女经期卫生用品产品名称、标签、说明书等是否规范。</w:t>
      </w:r>
    </w:p>
    <w:p w14:paraId="0C8B144F">
      <w:pPr>
        <w:keepNext w:val="0"/>
        <w:keepLines w:val="0"/>
        <w:pageBreakBefore w:val="0"/>
        <w:widowControl w:val="0"/>
        <w:kinsoku/>
        <w:wordWrap/>
        <w:overflowPunct/>
        <w:topLinePunct w:val="0"/>
        <w:autoSpaceDE/>
        <w:autoSpaceDN/>
        <w:bidi w:val="0"/>
        <w:snapToGrid/>
        <w:spacing w:line="240" w:lineRule="auto"/>
        <w:ind w:left="0" w:leftChars="0" w:right="0" w:firstLine="0"/>
        <w:jc w:val="both"/>
        <w:textAlignment w:val="auto"/>
        <w:rPr>
          <w:rFonts w:hint="eastAsia" w:ascii="黑体" w:hAnsi="黑体" w:eastAsia="黑体" w:cs="黑体"/>
          <w:snapToGrid w:val="0"/>
          <w:spacing w:val="0"/>
          <w:kern w:val="0"/>
          <w:sz w:val="32"/>
          <w:szCs w:val="32"/>
        </w:rPr>
      </w:pPr>
      <w:r>
        <w:rPr>
          <w:rFonts w:hint="eastAsia" w:ascii="黑体" w:hAnsi="黑体" w:eastAsia="黑体" w:cs="黑体"/>
          <w:snapToGrid w:val="0"/>
          <w:spacing w:val="0"/>
          <w:kern w:val="0"/>
          <w:sz w:val="32"/>
          <w:szCs w:val="32"/>
        </w:rPr>
        <w:t xml:space="preserve">    三、产品抽检</w:t>
      </w:r>
    </w:p>
    <w:p w14:paraId="5D9D71AE">
      <w:pPr>
        <w:keepNext w:val="0"/>
        <w:keepLines w:val="0"/>
        <w:pageBreakBefore w:val="0"/>
        <w:widowControl w:val="0"/>
        <w:tabs>
          <w:tab w:val="left" w:pos="7110"/>
          <w:tab w:val="left" w:pos="7284"/>
        </w:tabs>
        <w:kinsoku/>
        <w:wordWrap/>
        <w:overflowPunct/>
        <w:topLinePunct w:val="0"/>
        <w:autoSpaceDE/>
        <w:autoSpaceDN/>
        <w:bidi w:val="0"/>
        <w:adjustRightInd w:val="0"/>
        <w:snapToGrid/>
        <w:spacing w:line="240" w:lineRule="auto"/>
        <w:ind w:left="0" w:leftChars="0" w:right="0" w:firstLine="0"/>
        <w:jc w:val="both"/>
        <w:textAlignment w:val="auto"/>
        <w:rPr>
          <w:rFonts w:hint="eastAsia" w:ascii="仿宋_GB2312" w:hAnsi="仿宋_GB2312" w:eastAsia="仿宋_GB2312" w:cs="仿宋_GB2312"/>
          <w:snapToGrid w:val="0"/>
          <w:spacing w:val="0"/>
          <w:kern w:val="0"/>
          <w:sz w:val="32"/>
          <w:szCs w:val="32"/>
        </w:rPr>
      </w:pPr>
      <w:r>
        <w:rPr>
          <w:rFonts w:hint="eastAsia" w:ascii="仿宋_GB2312" w:hAnsi="仿宋_GB2312" w:eastAsia="仿宋_GB2312" w:cs="仿宋_GB2312"/>
          <w:snapToGrid w:val="0"/>
          <w:spacing w:val="0"/>
          <w:kern w:val="0"/>
          <w:sz w:val="32"/>
          <w:szCs w:val="32"/>
        </w:rPr>
        <w:t xml:space="preserve">    </w:t>
      </w:r>
      <w:r>
        <w:rPr>
          <w:rFonts w:hint="eastAsia" w:ascii="仿宋_GB2312" w:hAnsi="仿宋_GB2312" w:eastAsia="仿宋_GB2312" w:cs="仿宋_GB2312"/>
          <w:snapToGrid w:val="0"/>
          <w:color w:val="auto"/>
          <w:spacing w:val="0"/>
          <w:kern w:val="0"/>
          <w:sz w:val="32"/>
          <w:szCs w:val="32"/>
          <w:lang w:val="en-US" w:eastAsia="zh-CN"/>
        </w:rPr>
        <w:t>各地要结合年度预算安排落实消毒产品抽检任务，抽检对象数量及检测项目参照</w:t>
      </w:r>
      <w:r>
        <w:rPr>
          <w:rFonts w:hint="eastAsia" w:ascii="Times New Roman" w:hAnsi="Times New Roman" w:eastAsia="仿宋_GB2312" w:cs="仿宋_GB2312"/>
          <w:snapToGrid w:val="0"/>
          <w:color w:val="auto"/>
          <w:spacing w:val="0"/>
          <w:kern w:val="0"/>
          <w:sz w:val="32"/>
          <w:szCs w:val="32"/>
          <w:lang w:val="en-US" w:eastAsia="zh-CN"/>
        </w:rPr>
        <w:t>2025</w:t>
      </w:r>
      <w:r>
        <w:rPr>
          <w:rFonts w:hint="eastAsia" w:ascii="仿宋_GB2312" w:hAnsi="仿宋_GB2312" w:eastAsia="仿宋_GB2312" w:cs="仿宋_GB2312"/>
          <w:snapToGrid w:val="0"/>
          <w:color w:val="auto"/>
          <w:spacing w:val="0"/>
          <w:kern w:val="0"/>
          <w:sz w:val="32"/>
          <w:szCs w:val="32"/>
          <w:lang w:val="en-US" w:eastAsia="zh-CN"/>
        </w:rPr>
        <w:t>年消毒产品国家随机监督抽查计划执行。不能按计划完成消毒产品抽检工作的，要向省疾控局专题报告，并提出切实可行的整改方案备查。已在</w:t>
      </w:r>
      <w:r>
        <w:rPr>
          <w:rFonts w:hint="eastAsia" w:ascii="Times New Roman" w:hAnsi="Times New Roman" w:eastAsia="仿宋_GB2312" w:cs="仿宋_GB2312"/>
          <w:snapToGrid w:val="0"/>
          <w:color w:val="auto"/>
          <w:spacing w:val="0"/>
          <w:kern w:val="0"/>
          <w:sz w:val="32"/>
          <w:szCs w:val="32"/>
          <w:lang w:val="en-US" w:eastAsia="zh-CN"/>
        </w:rPr>
        <w:t>2025</w:t>
      </w:r>
      <w:r>
        <w:rPr>
          <w:rFonts w:hint="eastAsia" w:ascii="仿宋_GB2312" w:hAnsi="仿宋_GB2312" w:eastAsia="仿宋_GB2312" w:cs="仿宋_GB2312"/>
          <w:snapToGrid w:val="0"/>
          <w:color w:val="auto"/>
          <w:spacing w:val="0"/>
          <w:kern w:val="0"/>
          <w:sz w:val="32"/>
          <w:szCs w:val="32"/>
          <w:lang w:val="en-US" w:eastAsia="zh-CN"/>
        </w:rPr>
        <w:t>年全省加强卫</w:t>
      </w:r>
      <w:r>
        <w:rPr>
          <w:rFonts w:hint="eastAsia" w:ascii="仿宋_GB2312" w:hAnsi="仿宋_GB2312" w:eastAsia="仿宋_GB2312" w:cs="仿宋_GB2312"/>
          <w:snapToGrid w:val="0"/>
          <w:color w:val="auto"/>
          <w:spacing w:val="-6"/>
          <w:kern w:val="0"/>
          <w:sz w:val="32"/>
          <w:szCs w:val="32"/>
          <w:lang w:val="en-US" w:eastAsia="zh-CN"/>
        </w:rPr>
        <w:t>生用品监督执法工作中开展过抽检工作的内容不再重复检查，随机监督抽查和分类监督综合评价结果参照专项行动的抽检结果填报</w:t>
      </w:r>
      <w:r>
        <w:rPr>
          <w:rFonts w:hint="eastAsia" w:ascii="仿宋_GB2312" w:hAnsi="仿宋_GB2312" w:eastAsia="仿宋_GB2312" w:cs="仿宋_GB2312"/>
          <w:snapToGrid w:val="0"/>
          <w:spacing w:val="-6"/>
          <w:kern w:val="0"/>
          <w:sz w:val="32"/>
          <w:szCs w:val="32"/>
        </w:rPr>
        <w:t>。</w:t>
      </w:r>
    </w:p>
    <w:p w14:paraId="226C573A">
      <w:pPr>
        <w:keepNext w:val="0"/>
        <w:keepLines w:val="0"/>
        <w:pageBreakBefore w:val="0"/>
        <w:widowControl w:val="0"/>
        <w:kinsoku/>
        <w:wordWrap/>
        <w:overflowPunct/>
        <w:topLinePunct w:val="0"/>
        <w:autoSpaceDE/>
        <w:autoSpaceDN/>
        <w:bidi w:val="0"/>
        <w:snapToGrid/>
        <w:spacing w:line="240" w:lineRule="auto"/>
        <w:ind w:left="0" w:leftChars="0" w:right="0" w:firstLine="0"/>
        <w:jc w:val="both"/>
        <w:textAlignment w:val="auto"/>
        <w:rPr>
          <w:rFonts w:hint="eastAsia" w:ascii="黑体" w:hAnsi="黑体" w:eastAsia="黑体" w:cs="黑体"/>
          <w:snapToGrid w:val="0"/>
          <w:spacing w:val="0"/>
          <w:kern w:val="0"/>
          <w:sz w:val="32"/>
          <w:szCs w:val="32"/>
        </w:rPr>
      </w:pPr>
      <w:r>
        <w:rPr>
          <w:rFonts w:hint="eastAsia" w:ascii="黑体" w:hAnsi="黑体" w:eastAsia="黑体" w:cs="黑体"/>
          <w:snapToGrid w:val="0"/>
          <w:spacing w:val="0"/>
          <w:kern w:val="0"/>
          <w:sz w:val="32"/>
          <w:szCs w:val="32"/>
        </w:rPr>
        <w:t xml:space="preserve">    四、工作要求</w:t>
      </w:r>
    </w:p>
    <w:p w14:paraId="5A91FAE4">
      <w:pPr>
        <w:keepNext w:val="0"/>
        <w:keepLines w:val="0"/>
        <w:pageBreakBefore w:val="0"/>
        <w:widowControl w:val="0"/>
        <w:kinsoku/>
        <w:wordWrap/>
        <w:overflowPunct/>
        <w:topLinePunct w:val="0"/>
        <w:autoSpaceDE/>
        <w:autoSpaceDN/>
        <w:bidi w:val="0"/>
        <w:snapToGrid/>
        <w:spacing w:line="240" w:lineRule="auto"/>
        <w:ind w:left="0" w:leftChars="0" w:right="0" w:firstLine="0"/>
        <w:jc w:val="both"/>
        <w:textAlignment w:val="auto"/>
        <w:rPr>
          <w:rFonts w:hint="eastAsia" w:ascii="楷体_GB2312" w:hAnsi="楷体_GB2312" w:eastAsia="楷体_GB2312" w:cs="楷体_GB2312"/>
          <w:snapToGrid w:val="0"/>
          <w:spacing w:val="0"/>
          <w:kern w:val="0"/>
          <w:sz w:val="32"/>
          <w:szCs w:val="32"/>
        </w:rPr>
      </w:pPr>
      <w:r>
        <w:rPr>
          <w:rFonts w:hint="eastAsia" w:ascii="楷体_GB2312" w:hAnsi="楷体_GB2312" w:eastAsia="楷体_GB2312" w:cs="楷体_GB2312"/>
          <w:snapToGrid w:val="0"/>
          <w:spacing w:val="0"/>
          <w:kern w:val="0"/>
          <w:sz w:val="32"/>
          <w:szCs w:val="32"/>
        </w:rPr>
        <w:t xml:space="preserve">    （一）坚持问题导向</w:t>
      </w:r>
    </w:p>
    <w:p w14:paraId="22278D54">
      <w:pPr>
        <w:keepNext w:val="0"/>
        <w:keepLines w:val="0"/>
        <w:pageBreakBefore w:val="0"/>
        <w:widowControl w:val="0"/>
        <w:kinsoku/>
        <w:wordWrap/>
        <w:overflowPunct/>
        <w:topLinePunct w:val="0"/>
        <w:autoSpaceDE/>
        <w:autoSpaceDN/>
        <w:bidi w:val="0"/>
        <w:adjustRightInd/>
        <w:snapToGrid/>
        <w:spacing w:line="550" w:lineRule="exact"/>
        <w:ind w:left="0" w:leftChars="0" w:right="0" w:firstLine="0"/>
        <w:jc w:val="both"/>
        <w:textAlignment w:val="auto"/>
        <w:rPr>
          <w:rFonts w:hint="eastAsia" w:ascii="仿宋_GB2312" w:hAnsi="仿宋_GB2312" w:eastAsia="仿宋_GB2312" w:cs="仿宋_GB2312"/>
          <w:snapToGrid w:val="0"/>
          <w:color w:val="auto"/>
          <w:spacing w:val="0"/>
          <w:kern w:val="0"/>
          <w:sz w:val="32"/>
          <w:szCs w:val="32"/>
        </w:rPr>
      </w:pPr>
      <w:r>
        <w:rPr>
          <w:rFonts w:hint="eastAsia" w:ascii="仿宋_GB2312" w:hAnsi="仿宋_GB2312" w:eastAsia="仿宋_GB2312" w:cs="仿宋_GB2312"/>
          <w:snapToGrid w:val="0"/>
          <w:spacing w:val="0"/>
          <w:kern w:val="0"/>
          <w:sz w:val="32"/>
          <w:szCs w:val="32"/>
        </w:rPr>
        <w:t xml:space="preserve">   </w:t>
      </w:r>
      <w:r>
        <w:rPr>
          <w:rFonts w:hint="eastAsia" w:ascii="仿宋_GB2312" w:hAnsi="仿宋_GB2312" w:eastAsia="仿宋_GB2312" w:cs="仿宋_GB2312"/>
          <w:snapToGrid w:val="0"/>
          <w:spacing w:val="0"/>
          <w:kern w:val="0"/>
          <w:sz w:val="32"/>
          <w:szCs w:val="32"/>
          <w:lang w:val="en-US" w:eastAsia="zh-CN"/>
        </w:rPr>
        <w:t xml:space="preserve"> </w:t>
      </w:r>
      <w:r>
        <w:rPr>
          <w:rFonts w:hint="eastAsia" w:ascii="仿宋_GB2312" w:hAnsi="仿宋_GB2312" w:eastAsia="仿宋_GB2312" w:cs="仿宋_GB2312"/>
          <w:snapToGrid w:val="0"/>
          <w:color w:val="auto"/>
          <w:spacing w:val="0"/>
          <w:kern w:val="0"/>
          <w:sz w:val="32"/>
          <w:szCs w:val="32"/>
        </w:rPr>
        <w:t>一是核查抗</w:t>
      </w:r>
      <w:r>
        <w:rPr>
          <w:rFonts w:hint="eastAsia" w:ascii="仿宋_GB2312" w:hAnsi="仿宋_GB2312" w:eastAsia="仿宋_GB2312" w:cs="仿宋_GB2312"/>
          <w:snapToGrid w:val="0"/>
          <w:color w:val="auto"/>
          <w:spacing w:val="0"/>
          <w:kern w:val="0"/>
          <w:sz w:val="32"/>
          <w:szCs w:val="32"/>
          <w:lang w:eastAsia="zh-CN"/>
        </w:rPr>
        <w:t>（</w:t>
      </w:r>
      <w:r>
        <w:rPr>
          <w:rFonts w:hint="eastAsia" w:ascii="仿宋_GB2312" w:hAnsi="仿宋_GB2312" w:eastAsia="仿宋_GB2312" w:cs="仿宋_GB2312"/>
          <w:snapToGrid w:val="0"/>
          <w:color w:val="auto"/>
          <w:spacing w:val="0"/>
          <w:kern w:val="0"/>
          <w:sz w:val="32"/>
          <w:szCs w:val="32"/>
        </w:rPr>
        <w:t>抑</w:t>
      </w:r>
      <w:r>
        <w:rPr>
          <w:rFonts w:hint="eastAsia" w:ascii="仿宋_GB2312" w:hAnsi="仿宋_GB2312" w:eastAsia="仿宋_GB2312" w:cs="仿宋_GB2312"/>
          <w:snapToGrid w:val="0"/>
          <w:color w:val="auto"/>
          <w:spacing w:val="0"/>
          <w:kern w:val="0"/>
          <w:sz w:val="32"/>
          <w:szCs w:val="32"/>
          <w:lang w:eastAsia="zh-CN"/>
        </w:rPr>
        <w:t>）</w:t>
      </w:r>
      <w:r>
        <w:rPr>
          <w:rFonts w:hint="eastAsia" w:ascii="仿宋_GB2312" w:hAnsi="仿宋_GB2312" w:eastAsia="仿宋_GB2312" w:cs="仿宋_GB2312"/>
          <w:snapToGrid w:val="0"/>
          <w:color w:val="auto"/>
          <w:spacing w:val="0"/>
          <w:kern w:val="0"/>
          <w:sz w:val="32"/>
          <w:szCs w:val="32"/>
        </w:rPr>
        <w:t>菌制剂生产企业卫生许可规范情况、已备案抗</w:t>
      </w:r>
      <w:r>
        <w:rPr>
          <w:rFonts w:hint="eastAsia" w:ascii="仿宋_GB2312" w:hAnsi="仿宋_GB2312" w:eastAsia="仿宋_GB2312" w:cs="仿宋_GB2312"/>
          <w:snapToGrid w:val="0"/>
          <w:color w:val="auto"/>
          <w:spacing w:val="0"/>
          <w:kern w:val="0"/>
          <w:sz w:val="32"/>
          <w:szCs w:val="32"/>
          <w:lang w:eastAsia="zh-CN"/>
        </w:rPr>
        <w:t>（</w:t>
      </w:r>
      <w:r>
        <w:rPr>
          <w:rFonts w:hint="eastAsia" w:ascii="仿宋_GB2312" w:hAnsi="仿宋_GB2312" w:eastAsia="仿宋_GB2312" w:cs="仿宋_GB2312"/>
          <w:snapToGrid w:val="0"/>
          <w:color w:val="auto"/>
          <w:spacing w:val="0"/>
          <w:kern w:val="0"/>
          <w:sz w:val="32"/>
          <w:szCs w:val="32"/>
        </w:rPr>
        <w:t>抑</w:t>
      </w:r>
      <w:r>
        <w:rPr>
          <w:rFonts w:hint="eastAsia" w:ascii="仿宋_GB2312" w:hAnsi="仿宋_GB2312" w:eastAsia="仿宋_GB2312" w:cs="仿宋_GB2312"/>
          <w:snapToGrid w:val="0"/>
          <w:color w:val="auto"/>
          <w:spacing w:val="0"/>
          <w:kern w:val="0"/>
          <w:sz w:val="32"/>
          <w:szCs w:val="32"/>
          <w:lang w:eastAsia="zh-CN"/>
        </w:rPr>
        <w:t>）</w:t>
      </w:r>
      <w:r>
        <w:rPr>
          <w:rFonts w:hint="eastAsia" w:ascii="仿宋_GB2312" w:hAnsi="仿宋_GB2312" w:eastAsia="仿宋_GB2312" w:cs="仿宋_GB2312"/>
          <w:snapToGrid w:val="0"/>
          <w:color w:val="auto"/>
          <w:spacing w:val="0"/>
          <w:kern w:val="0"/>
          <w:sz w:val="32"/>
          <w:szCs w:val="32"/>
        </w:rPr>
        <w:t>菌制剂卫生安全评价报告合规情况、抗</w:t>
      </w:r>
      <w:r>
        <w:rPr>
          <w:rFonts w:hint="eastAsia" w:ascii="仿宋_GB2312" w:hAnsi="仿宋_GB2312" w:eastAsia="仿宋_GB2312" w:cs="仿宋_GB2312"/>
          <w:snapToGrid w:val="0"/>
          <w:color w:val="auto"/>
          <w:spacing w:val="0"/>
          <w:kern w:val="0"/>
          <w:sz w:val="32"/>
          <w:szCs w:val="32"/>
          <w:lang w:eastAsia="zh-CN"/>
        </w:rPr>
        <w:t>（</w:t>
      </w:r>
      <w:r>
        <w:rPr>
          <w:rFonts w:hint="eastAsia" w:ascii="仿宋_GB2312" w:hAnsi="仿宋_GB2312" w:eastAsia="仿宋_GB2312" w:cs="仿宋_GB2312"/>
          <w:snapToGrid w:val="0"/>
          <w:color w:val="auto"/>
          <w:spacing w:val="0"/>
          <w:kern w:val="0"/>
          <w:sz w:val="32"/>
          <w:szCs w:val="32"/>
        </w:rPr>
        <w:t>抑</w:t>
      </w:r>
      <w:r>
        <w:rPr>
          <w:rFonts w:hint="eastAsia" w:ascii="仿宋_GB2312" w:hAnsi="仿宋_GB2312" w:eastAsia="仿宋_GB2312" w:cs="仿宋_GB2312"/>
          <w:snapToGrid w:val="0"/>
          <w:color w:val="auto"/>
          <w:spacing w:val="0"/>
          <w:kern w:val="0"/>
          <w:sz w:val="32"/>
          <w:szCs w:val="32"/>
          <w:lang w:eastAsia="zh-CN"/>
        </w:rPr>
        <w:t>）</w:t>
      </w:r>
      <w:r>
        <w:rPr>
          <w:rFonts w:hint="eastAsia" w:ascii="仿宋_GB2312" w:hAnsi="仿宋_GB2312" w:eastAsia="仿宋_GB2312" w:cs="仿宋_GB2312"/>
          <w:snapToGrid w:val="0"/>
          <w:color w:val="auto"/>
          <w:spacing w:val="0"/>
          <w:kern w:val="0"/>
          <w:sz w:val="32"/>
          <w:szCs w:val="32"/>
        </w:rPr>
        <w:t>菌膏、 霜剂是否非法添加激素等禁用物质情况；二是核查卫生巾生产企业卫生许可规范情况、原材料及标签说明书合规情况、产品出厂检验规范情况、是否非法添加禁用物质情况等。</w:t>
      </w:r>
    </w:p>
    <w:p w14:paraId="07C4E6E0">
      <w:pPr>
        <w:keepNext w:val="0"/>
        <w:keepLines w:val="0"/>
        <w:pageBreakBefore w:val="0"/>
        <w:widowControl w:val="0"/>
        <w:kinsoku/>
        <w:wordWrap/>
        <w:overflowPunct/>
        <w:topLinePunct w:val="0"/>
        <w:autoSpaceDE/>
        <w:autoSpaceDN/>
        <w:bidi w:val="0"/>
        <w:adjustRightInd/>
        <w:snapToGrid/>
        <w:spacing w:line="550" w:lineRule="exact"/>
        <w:ind w:left="0" w:leftChars="0" w:right="0" w:firstLine="0"/>
        <w:jc w:val="both"/>
        <w:textAlignment w:val="auto"/>
        <w:rPr>
          <w:rFonts w:hint="eastAsia" w:ascii="楷体_GB2312" w:hAnsi="楷体_GB2312" w:eastAsia="楷体_GB2312" w:cs="楷体_GB2312"/>
          <w:snapToGrid w:val="0"/>
          <w:spacing w:val="0"/>
          <w:kern w:val="0"/>
          <w:sz w:val="32"/>
          <w:szCs w:val="32"/>
        </w:rPr>
      </w:pPr>
      <w:r>
        <w:rPr>
          <w:rFonts w:hint="eastAsia" w:ascii="楷体_GB2312" w:hAnsi="楷体_GB2312" w:eastAsia="楷体_GB2312" w:cs="楷体_GB2312"/>
          <w:snapToGrid w:val="0"/>
          <w:spacing w:val="0"/>
          <w:kern w:val="0"/>
          <w:sz w:val="32"/>
          <w:szCs w:val="32"/>
        </w:rPr>
        <w:t xml:space="preserve">    （二）加大检测力度</w:t>
      </w:r>
    </w:p>
    <w:p w14:paraId="4B93B6DC">
      <w:pPr>
        <w:keepNext w:val="0"/>
        <w:keepLines w:val="0"/>
        <w:pageBreakBefore w:val="0"/>
        <w:widowControl w:val="0"/>
        <w:kinsoku/>
        <w:wordWrap/>
        <w:overflowPunct/>
        <w:topLinePunct w:val="0"/>
        <w:autoSpaceDE/>
        <w:autoSpaceDN/>
        <w:bidi w:val="0"/>
        <w:adjustRightInd/>
        <w:snapToGrid/>
        <w:spacing w:line="550" w:lineRule="exact"/>
        <w:ind w:left="0" w:leftChars="0" w:right="0" w:firstLine="0"/>
        <w:jc w:val="both"/>
        <w:textAlignment w:val="auto"/>
        <w:rPr>
          <w:rFonts w:hint="eastAsia" w:ascii="仿宋_GB2312" w:hAnsi="仿宋_GB2312" w:eastAsia="仿宋_GB2312" w:cs="仿宋_GB2312"/>
          <w:snapToGrid w:val="0"/>
          <w:spacing w:val="0"/>
          <w:kern w:val="0"/>
          <w:sz w:val="32"/>
          <w:szCs w:val="32"/>
        </w:rPr>
      </w:pPr>
      <w:r>
        <w:rPr>
          <w:rFonts w:hint="eastAsia" w:ascii="仿宋_GB2312" w:hAnsi="仿宋_GB2312" w:eastAsia="仿宋_GB2312" w:cs="仿宋_GB2312"/>
          <w:snapToGrid w:val="0"/>
          <w:spacing w:val="0"/>
          <w:kern w:val="0"/>
          <w:sz w:val="32"/>
          <w:szCs w:val="32"/>
        </w:rPr>
        <w:t xml:space="preserve">    监督检查过程中发现可疑消毒产品，要及时采样送检，加大抽样检测力度，防范不合格产品流入市场。</w:t>
      </w:r>
    </w:p>
    <w:p w14:paraId="22783446">
      <w:pPr>
        <w:keepNext w:val="0"/>
        <w:keepLines w:val="0"/>
        <w:pageBreakBefore w:val="0"/>
        <w:widowControl w:val="0"/>
        <w:kinsoku/>
        <w:wordWrap/>
        <w:overflowPunct/>
        <w:topLinePunct w:val="0"/>
        <w:autoSpaceDE/>
        <w:autoSpaceDN/>
        <w:bidi w:val="0"/>
        <w:adjustRightInd/>
        <w:snapToGrid/>
        <w:spacing w:line="550" w:lineRule="exact"/>
        <w:ind w:left="0" w:leftChars="0" w:right="0" w:firstLine="0"/>
        <w:jc w:val="both"/>
        <w:textAlignment w:val="auto"/>
        <w:rPr>
          <w:rFonts w:hint="eastAsia" w:ascii="楷体_GB2312" w:hAnsi="楷体_GB2312" w:eastAsia="楷体_GB2312" w:cs="楷体_GB2312"/>
          <w:snapToGrid w:val="0"/>
          <w:spacing w:val="0"/>
          <w:kern w:val="0"/>
          <w:sz w:val="32"/>
          <w:szCs w:val="32"/>
        </w:rPr>
      </w:pPr>
      <w:r>
        <w:rPr>
          <w:rFonts w:hint="eastAsia" w:ascii="楷体_GB2312" w:hAnsi="楷体_GB2312" w:eastAsia="楷体_GB2312" w:cs="楷体_GB2312"/>
          <w:snapToGrid w:val="0"/>
          <w:spacing w:val="0"/>
          <w:kern w:val="0"/>
          <w:sz w:val="32"/>
          <w:szCs w:val="32"/>
        </w:rPr>
        <w:t xml:space="preserve">    （三）依法查处违规违法行为</w:t>
      </w:r>
    </w:p>
    <w:p w14:paraId="30B76EBC">
      <w:pPr>
        <w:keepNext w:val="0"/>
        <w:keepLines w:val="0"/>
        <w:pageBreakBefore w:val="0"/>
        <w:widowControl w:val="0"/>
        <w:kinsoku/>
        <w:wordWrap/>
        <w:overflowPunct/>
        <w:topLinePunct w:val="0"/>
        <w:autoSpaceDE/>
        <w:autoSpaceDN/>
        <w:bidi w:val="0"/>
        <w:adjustRightInd/>
        <w:snapToGrid/>
        <w:spacing w:line="550" w:lineRule="exact"/>
        <w:ind w:left="0" w:leftChars="0" w:right="0" w:firstLine="0"/>
        <w:jc w:val="both"/>
        <w:textAlignment w:val="auto"/>
        <w:rPr>
          <w:rFonts w:hint="eastAsia" w:ascii="仿宋_GB2312" w:hAnsi="仿宋_GB2312" w:eastAsia="仿宋_GB2312" w:cs="仿宋_GB2312"/>
          <w:snapToGrid w:val="0"/>
          <w:spacing w:val="0"/>
          <w:kern w:val="0"/>
          <w:sz w:val="32"/>
          <w:szCs w:val="32"/>
        </w:rPr>
      </w:pPr>
      <w:r>
        <w:rPr>
          <w:rFonts w:hint="eastAsia" w:ascii="仿宋_GB2312" w:hAnsi="仿宋_GB2312" w:eastAsia="仿宋_GB2312" w:cs="仿宋_GB2312"/>
          <w:snapToGrid w:val="0"/>
          <w:spacing w:val="0"/>
          <w:kern w:val="0"/>
          <w:sz w:val="32"/>
          <w:szCs w:val="32"/>
        </w:rPr>
        <w:t xml:space="preserve">    发现消毒产品添加违禁物质的，应当责令企业立即停止生产销售，依据《</w:t>
      </w:r>
      <w:r>
        <w:rPr>
          <w:rFonts w:hint="eastAsia" w:ascii="仿宋_GB2312" w:hAnsi="仿宋_GB2312" w:eastAsia="仿宋_GB2312" w:cs="仿宋_GB2312"/>
          <w:snapToGrid w:val="0"/>
          <w:spacing w:val="0"/>
          <w:kern w:val="0"/>
          <w:sz w:val="32"/>
          <w:szCs w:val="32"/>
          <w:lang w:eastAsia="zh-CN"/>
        </w:rPr>
        <w:t>中华人民共和国传染病防治法</w:t>
      </w:r>
      <w:r>
        <w:rPr>
          <w:rFonts w:hint="eastAsia" w:ascii="仿宋_GB2312" w:hAnsi="仿宋_GB2312" w:eastAsia="仿宋_GB2312" w:cs="仿宋_GB2312"/>
          <w:snapToGrid w:val="0"/>
          <w:spacing w:val="0"/>
          <w:kern w:val="0"/>
          <w:sz w:val="32"/>
          <w:szCs w:val="32"/>
        </w:rPr>
        <w:t>》《国务院关于加强食品等产品安全监督管理的特别规定》从严查处；发现非本辖区问题产品，要及时通报生产企业所在地疾控主管部门，加大省际、市际间联合查处力度，涉嫌犯罪的及时移交公安机关。</w:t>
      </w:r>
    </w:p>
    <w:p w14:paraId="3F038B1C">
      <w:pPr>
        <w:keepNext w:val="0"/>
        <w:keepLines w:val="0"/>
        <w:pageBreakBefore w:val="0"/>
        <w:widowControl w:val="0"/>
        <w:kinsoku/>
        <w:wordWrap/>
        <w:overflowPunct/>
        <w:topLinePunct w:val="0"/>
        <w:autoSpaceDE/>
        <w:autoSpaceDN/>
        <w:bidi w:val="0"/>
        <w:adjustRightInd/>
        <w:snapToGrid/>
        <w:spacing w:line="550" w:lineRule="exact"/>
        <w:ind w:left="0" w:leftChars="0" w:right="0" w:firstLine="0"/>
        <w:jc w:val="both"/>
        <w:textAlignment w:val="auto"/>
        <w:rPr>
          <w:rFonts w:hint="eastAsia" w:ascii="仿宋_GB2312" w:hAnsi="仿宋_GB2312" w:eastAsia="仿宋_GB2312" w:cs="仿宋_GB2312"/>
          <w:snapToGrid w:val="0"/>
          <w:spacing w:val="0"/>
          <w:kern w:val="0"/>
          <w:sz w:val="32"/>
          <w:szCs w:val="32"/>
        </w:rPr>
      </w:pPr>
      <w:r>
        <w:rPr>
          <w:rFonts w:hint="eastAsia" w:ascii="仿宋_GB2312" w:hAnsi="仿宋_GB2312" w:eastAsia="仿宋_GB2312" w:cs="仿宋_GB2312"/>
          <w:snapToGrid w:val="0"/>
          <w:spacing w:val="0"/>
          <w:kern w:val="0"/>
          <w:sz w:val="32"/>
          <w:szCs w:val="32"/>
        </w:rPr>
        <w:t xml:space="preserve">    联系人：省疾控局综合监督处    董欣欣（</w:t>
      </w:r>
      <w:r>
        <w:rPr>
          <w:rFonts w:hint="eastAsia" w:ascii="Times New Roman" w:hAnsi="Times New Roman" w:eastAsia="仿宋_GB2312" w:cs="仿宋_GB2312"/>
          <w:snapToGrid w:val="0"/>
          <w:color w:val="auto"/>
          <w:spacing w:val="0"/>
          <w:kern w:val="0"/>
          <w:sz w:val="32"/>
          <w:szCs w:val="32"/>
          <w:lang w:val="en-US" w:eastAsia="zh-CN"/>
        </w:rPr>
        <w:t>027</w:t>
      </w:r>
      <w:r>
        <w:rPr>
          <w:rFonts w:hint="eastAsia" w:ascii="仿宋_GB2312" w:hAnsi="仿宋_GB2312" w:eastAsia="仿宋_GB2312" w:cs="仿宋_GB2312"/>
          <w:snapToGrid w:val="0"/>
          <w:color w:val="auto"/>
          <w:spacing w:val="0"/>
          <w:kern w:val="0"/>
          <w:sz w:val="32"/>
          <w:szCs w:val="32"/>
          <w:lang w:val="en-US" w:eastAsia="zh-CN"/>
        </w:rPr>
        <w:t>-</w:t>
      </w:r>
      <w:r>
        <w:rPr>
          <w:rFonts w:hint="eastAsia" w:ascii="Times New Roman" w:hAnsi="Times New Roman" w:eastAsia="仿宋_GB2312" w:cs="仿宋_GB2312"/>
          <w:snapToGrid w:val="0"/>
          <w:color w:val="auto"/>
          <w:spacing w:val="0"/>
          <w:kern w:val="0"/>
          <w:sz w:val="32"/>
          <w:szCs w:val="32"/>
          <w:lang w:val="en-US" w:eastAsia="zh-CN"/>
        </w:rPr>
        <w:t>87888917</w:t>
      </w:r>
      <w:r>
        <w:rPr>
          <w:rFonts w:hint="eastAsia" w:ascii="仿宋_GB2312" w:hAnsi="仿宋_GB2312" w:eastAsia="仿宋_GB2312" w:cs="仿宋_GB2312"/>
          <w:snapToGrid w:val="0"/>
          <w:spacing w:val="0"/>
          <w:kern w:val="0"/>
          <w:sz w:val="32"/>
          <w:szCs w:val="32"/>
        </w:rPr>
        <w:t>）</w:t>
      </w:r>
    </w:p>
    <w:p w14:paraId="06DFFC06">
      <w:pPr>
        <w:keepNext w:val="0"/>
        <w:keepLines w:val="0"/>
        <w:pageBreakBefore w:val="0"/>
        <w:widowControl w:val="0"/>
        <w:kinsoku/>
        <w:wordWrap/>
        <w:overflowPunct/>
        <w:topLinePunct w:val="0"/>
        <w:autoSpaceDE/>
        <w:autoSpaceDN/>
        <w:bidi w:val="0"/>
        <w:adjustRightInd/>
        <w:snapToGrid/>
        <w:spacing w:line="550" w:lineRule="exact"/>
        <w:ind w:left="0" w:leftChars="0" w:right="0" w:firstLine="0"/>
        <w:jc w:val="both"/>
        <w:textAlignment w:val="auto"/>
        <w:rPr>
          <w:rFonts w:hint="eastAsia" w:ascii="仿宋_GB2312" w:hAnsi="仿宋_GB2312" w:eastAsia="仿宋_GB2312" w:cs="仿宋_GB2312"/>
          <w:snapToGrid w:val="0"/>
          <w:spacing w:val="0"/>
          <w:kern w:val="0"/>
          <w:sz w:val="32"/>
          <w:szCs w:val="32"/>
        </w:rPr>
      </w:pPr>
    </w:p>
    <w:p w14:paraId="21F3573E">
      <w:pPr>
        <w:keepNext w:val="0"/>
        <w:keepLines w:val="0"/>
        <w:pageBreakBefore w:val="0"/>
        <w:widowControl w:val="0"/>
        <w:kinsoku/>
        <w:wordWrap/>
        <w:overflowPunct/>
        <w:topLinePunct w:val="0"/>
        <w:autoSpaceDE/>
        <w:autoSpaceDN/>
        <w:bidi w:val="0"/>
        <w:adjustRightInd/>
        <w:snapToGrid/>
        <w:spacing w:line="550" w:lineRule="exact"/>
        <w:ind w:left="0" w:leftChars="0" w:right="0" w:firstLine="0"/>
        <w:jc w:val="both"/>
        <w:textAlignment w:val="auto"/>
        <w:rPr>
          <w:rFonts w:hint="eastAsia" w:ascii="仿宋_GB2312" w:hAnsi="仿宋_GB2312" w:eastAsia="仿宋_GB2312" w:cs="仿宋_GB2312"/>
          <w:snapToGrid w:val="0"/>
          <w:spacing w:val="0"/>
          <w:kern w:val="0"/>
          <w:sz w:val="32"/>
          <w:szCs w:val="32"/>
        </w:rPr>
      </w:pPr>
      <w:r>
        <w:rPr>
          <w:rFonts w:hint="eastAsia" w:ascii="仿宋_GB2312" w:hAnsi="仿宋_GB2312" w:eastAsia="仿宋_GB2312" w:cs="仿宋_GB2312"/>
          <w:snapToGrid w:val="0"/>
          <w:spacing w:val="0"/>
          <w:kern w:val="0"/>
          <w:sz w:val="32"/>
          <w:szCs w:val="32"/>
        </w:rPr>
        <w:t xml:space="preserve">    附：</w:t>
      </w:r>
      <w:r>
        <w:rPr>
          <w:rFonts w:hint="eastAsia" w:ascii="Times New Roman" w:hAnsi="Times New Roman" w:eastAsia="仿宋_GB2312" w:cs="仿宋_GB2312"/>
          <w:snapToGrid w:val="0"/>
          <w:spacing w:val="0"/>
          <w:kern w:val="0"/>
          <w:sz w:val="32"/>
          <w:szCs w:val="32"/>
        </w:rPr>
        <w:t>1</w:t>
      </w:r>
      <w:r>
        <w:rPr>
          <w:rFonts w:hint="eastAsia" w:ascii="仿宋_GB2312" w:hAnsi="仿宋_GB2312" w:eastAsia="仿宋_GB2312" w:cs="仿宋_GB2312"/>
          <w:snapToGrid w:val="0"/>
          <w:spacing w:val="0"/>
          <w:kern w:val="0"/>
          <w:sz w:val="32"/>
          <w:szCs w:val="32"/>
        </w:rPr>
        <w:t>．</w:t>
      </w:r>
      <w:r>
        <w:rPr>
          <w:rFonts w:hint="eastAsia" w:ascii="Times New Roman" w:hAnsi="Times New Roman" w:eastAsia="仿宋_GB2312" w:cs="仿宋_GB2312"/>
          <w:snapToGrid w:val="0"/>
          <w:spacing w:val="0"/>
          <w:kern w:val="0"/>
          <w:sz w:val="32"/>
          <w:szCs w:val="32"/>
        </w:rPr>
        <w:t>202</w:t>
      </w:r>
      <w:r>
        <w:rPr>
          <w:rFonts w:hint="eastAsia" w:ascii="Times New Roman" w:hAnsi="Times New Roman" w:eastAsia="仿宋_GB2312" w:cs="仿宋_GB2312"/>
          <w:snapToGrid w:val="0"/>
          <w:spacing w:val="0"/>
          <w:kern w:val="0"/>
          <w:sz w:val="32"/>
          <w:szCs w:val="32"/>
          <w:lang w:val="en-US" w:eastAsia="zh-CN"/>
        </w:rPr>
        <w:t>5</w:t>
      </w:r>
      <w:r>
        <w:rPr>
          <w:rFonts w:hint="eastAsia" w:ascii="仿宋_GB2312" w:hAnsi="仿宋_GB2312" w:eastAsia="仿宋_GB2312" w:cs="仿宋_GB2312"/>
          <w:snapToGrid w:val="0"/>
          <w:spacing w:val="0"/>
          <w:kern w:val="0"/>
          <w:sz w:val="32"/>
          <w:szCs w:val="32"/>
        </w:rPr>
        <w:t>年消毒产品随机监督抽查计划表</w:t>
      </w:r>
    </w:p>
    <w:p w14:paraId="3D630C89">
      <w:pPr>
        <w:keepNext w:val="0"/>
        <w:keepLines w:val="0"/>
        <w:pageBreakBefore w:val="0"/>
        <w:widowControl w:val="0"/>
        <w:kinsoku/>
        <w:wordWrap/>
        <w:overflowPunct/>
        <w:topLinePunct w:val="0"/>
        <w:autoSpaceDE/>
        <w:autoSpaceDN/>
        <w:bidi w:val="0"/>
        <w:adjustRightInd/>
        <w:snapToGrid/>
        <w:spacing w:line="550" w:lineRule="exact"/>
        <w:ind w:left="0" w:leftChars="0" w:right="0" w:firstLine="0" w:firstLineChars="0"/>
        <w:jc w:val="both"/>
        <w:textAlignment w:val="auto"/>
        <w:rPr>
          <w:rFonts w:hint="eastAsia" w:ascii="仿宋_GB2312" w:hAnsi="仿宋_GB2312" w:eastAsia="仿宋_GB2312" w:cs="仿宋_GB2312"/>
          <w:snapToGrid w:val="0"/>
          <w:spacing w:val="0"/>
          <w:kern w:val="0"/>
          <w:sz w:val="32"/>
          <w:szCs w:val="32"/>
          <w:lang w:val="en-US" w:eastAsia="zh-CN"/>
        </w:rPr>
      </w:pPr>
      <w:r>
        <w:rPr>
          <w:rFonts w:hint="eastAsia" w:ascii="仿宋_GB2312" w:hAnsi="仿宋_GB2312" w:eastAsia="仿宋_GB2312" w:cs="仿宋_GB2312"/>
          <w:snapToGrid w:val="0"/>
          <w:spacing w:val="0"/>
          <w:kern w:val="0"/>
          <w:sz w:val="32"/>
          <w:szCs w:val="32"/>
        </w:rPr>
        <w:t xml:space="preserve">        </w:t>
      </w:r>
      <w:r>
        <w:rPr>
          <w:rFonts w:hint="eastAsia" w:ascii="Times New Roman" w:hAnsi="Times New Roman" w:eastAsia="仿宋_GB2312" w:cs="仿宋_GB2312"/>
          <w:snapToGrid w:val="0"/>
          <w:spacing w:val="0"/>
          <w:kern w:val="0"/>
          <w:sz w:val="32"/>
          <w:szCs w:val="32"/>
        </w:rPr>
        <w:t>2</w:t>
      </w:r>
      <w:r>
        <w:rPr>
          <w:rFonts w:hint="eastAsia" w:ascii="仿宋_GB2312" w:hAnsi="仿宋_GB2312" w:eastAsia="仿宋_GB2312" w:cs="仿宋_GB2312"/>
          <w:snapToGrid w:val="0"/>
          <w:spacing w:val="0"/>
          <w:kern w:val="0"/>
          <w:sz w:val="32"/>
          <w:szCs w:val="32"/>
        </w:rPr>
        <w:t>．</w:t>
      </w:r>
      <w:r>
        <w:rPr>
          <w:rFonts w:hint="eastAsia" w:ascii="仿宋_GB2312" w:hAnsi="仿宋_GB2312" w:eastAsia="仿宋_GB2312" w:cs="仿宋_GB2312"/>
          <w:snapToGrid w:val="0"/>
          <w:color w:val="auto"/>
          <w:spacing w:val="0"/>
          <w:kern w:val="0"/>
          <w:sz w:val="32"/>
          <w:szCs w:val="32"/>
          <w:lang w:val="en-US" w:eastAsia="zh-CN"/>
        </w:rPr>
        <w:t>★</w:t>
      </w:r>
      <w:r>
        <w:rPr>
          <w:rFonts w:hint="eastAsia" w:ascii="Times New Roman" w:hAnsi="Times New Roman" w:eastAsia="仿宋_GB2312" w:cs="仿宋_GB2312"/>
          <w:snapToGrid w:val="0"/>
          <w:spacing w:val="0"/>
          <w:kern w:val="0"/>
          <w:sz w:val="32"/>
          <w:szCs w:val="32"/>
        </w:rPr>
        <w:t>202</w:t>
      </w:r>
      <w:r>
        <w:rPr>
          <w:rFonts w:hint="eastAsia" w:ascii="Times New Roman" w:hAnsi="Times New Roman" w:eastAsia="仿宋_GB2312" w:cs="仿宋_GB2312"/>
          <w:snapToGrid w:val="0"/>
          <w:spacing w:val="0"/>
          <w:kern w:val="0"/>
          <w:sz w:val="32"/>
          <w:szCs w:val="32"/>
          <w:lang w:val="en-US" w:eastAsia="zh-CN"/>
        </w:rPr>
        <w:t>5</w:t>
      </w:r>
      <w:r>
        <w:rPr>
          <w:rFonts w:hint="eastAsia" w:ascii="仿宋_GB2312" w:hAnsi="仿宋_GB2312" w:eastAsia="仿宋_GB2312" w:cs="仿宋_GB2312"/>
          <w:snapToGrid w:val="0"/>
          <w:spacing w:val="0"/>
          <w:kern w:val="0"/>
          <w:sz w:val="32"/>
          <w:szCs w:val="32"/>
        </w:rPr>
        <w:t>年消毒产品生产企业随机监督抽查</w:t>
      </w:r>
      <w:r>
        <w:rPr>
          <w:rFonts w:hint="eastAsia" w:ascii="仿宋_GB2312" w:hAnsi="仿宋_GB2312" w:eastAsia="仿宋_GB2312" w:cs="仿宋_GB2312"/>
          <w:snapToGrid w:val="0"/>
          <w:spacing w:val="0"/>
          <w:kern w:val="0"/>
          <w:sz w:val="32"/>
          <w:szCs w:val="32"/>
          <w:lang w:val="en-US" w:eastAsia="zh-CN"/>
        </w:rPr>
        <w:t>案件查处</w:t>
      </w:r>
    </w:p>
    <w:p w14:paraId="7471836D">
      <w:pPr>
        <w:keepNext w:val="0"/>
        <w:keepLines w:val="0"/>
        <w:pageBreakBefore w:val="0"/>
        <w:widowControl w:val="0"/>
        <w:kinsoku/>
        <w:wordWrap/>
        <w:overflowPunct/>
        <w:topLinePunct w:val="0"/>
        <w:autoSpaceDE/>
        <w:autoSpaceDN/>
        <w:bidi w:val="0"/>
        <w:adjustRightInd/>
        <w:snapToGrid/>
        <w:spacing w:line="550" w:lineRule="exact"/>
        <w:ind w:left="0" w:leftChars="0" w:right="0" w:firstLine="0" w:firstLineChars="0"/>
        <w:jc w:val="both"/>
        <w:textAlignment w:val="auto"/>
        <w:rPr>
          <w:rFonts w:hint="eastAsia" w:ascii="仿宋_GB2312" w:hAnsi="仿宋_GB2312" w:eastAsia="仿宋_GB2312" w:cs="仿宋_GB2312"/>
          <w:snapToGrid w:val="0"/>
          <w:spacing w:val="0"/>
          <w:kern w:val="0"/>
          <w:sz w:val="32"/>
          <w:szCs w:val="32"/>
        </w:rPr>
      </w:pPr>
      <w:r>
        <w:rPr>
          <w:rFonts w:hint="eastAsia" w:ascii="仿宋_GB2312" w:hAnsi="仿宋_GB2312" w:eastAsia="仿宋_GB2312" w:cs="仿宋_GB2312"/>
          <w:snapToGrid w:val="0"/>
          <w:spacing w:val="0"/>
          <w:kern w:val="0"/>
          <w:sz w:val="32"/>
          <w:szCs w:val="32"/>
        </w:rPr>
        <w:t xml:space="preserve">           </w:t>
      </w:r>
      <w:r>
        <w:rPr>
          <w:rFonts w:hint="eastAsia" w:ascii="仿宋_GB2312" w:hAnsi="仿宋_GB2312" w:eastAsia="仿宋_GB2312" w:cs="仿宋_GB2312"/>
          <w:snapToGrid w:val="0"/>
          <w:spacing w:val="0"/>
          <w:kern w:val="0"/>
          <w:sz w:val="32"/>
          <w:szCs w:val="32"/>
          <w:lang w:val="en-US" w:eastAsia="zh-CN"/>
        </w:rPr>
        <w:t>汇总表</w:t>
      </w:r>
    </w:p>
    <w:p w14:paraId="7FFB9212">
      <w:pPr>
        <w:keepNext w:val="0"/>
        <w:keepLines w:val="0"/>
        <w:pageBreakBefore w:val="0"/>
        <w:widowControl w:val="0"/>
        <w:kinsoku/>
        <w:wordWrap/>
        <w:overflowPunct/>
        <w:topLinePunct w:val="0"/>
        <w:autoSpaceDE/>
        <w:autoSpaceDN/>
        <w:bidi w:val="0"/>
        <w:adjustRightInd/>
        <w:snapToGrid/>
        <w:spacing w:line="550" w:lineRule="exact"/>
        <w:ind w:left="0" w:leftChars="0" w:right="0" w:firstLine="0" w:firstLineChars="0"/>
        <w:jc w:val="both"/>
        <w:textAlignment w:val="auto"/>
        <w:rPr>
          <w:rFonts w:hint="eastAsia" w:ascii="仿宋_GB2312" w:hAnsi="仿宋_GB2312" w:eastAsia="仿宋_GB2312" w:cs="仿宋_GB2312"/>
          <w:snapToGrid w:val="0"/>
          <w:spacing w:val="0"/>
          <w:kern w:val="0"/>
          <w:sz w:val="32"/>
          <w:szCs w:val="32"/>
        </w:rPr>
      </w:pPr>
      <w:r>
        <w:rPr>
          <w:rFonts w:hint="eastAsia" w:ascii="仿宋_GB2312" w:hAnsi="仿宋_GB2312" w:eastAsia="仿宋_GB2312" w:cs="仿宋_GB2312"/>
          <w:snapToGrid w:val="0"/>
          <w:spacing w:val="0"/>
          <w:kern w:val="0"/>
          <w:sz w:val="32"/>
          <w:szCs w:val="32"/>
        </w:rPr>
        <w:t xml:space="preserve">        </w:t>
      </w:r>
      <w:r>
        <w:rPr>
          <w:rFonts w:hint="eastAsia" w:ascii="Times New Roman" w:hAnsi="Times New Roman" w:eastAsia="仿宋_GB2312" w:cs="仿宋_GB2312"/>
          <w:snapToGrid w:val="0"/>
          <w:spacing w:val="0"/>
          <w:kern w:val="0"/>
          <w:sz w:val="32"/>
          <w:szCs w:val="32"/>
        </w:rPr>
        <w:t>3</w:t>
      </w:r>
      <w:r>
        <w:rPr>
          <w:rFonts w:hint="eastAsia" w:ascii="仿宋_GB2312" w:hAnsi="仿宋_GB2312" w:eastAsia="仿宋_GB2312" w:cs="仿宋_GB2312"/>
          <w:snapToGrid w:val="0"/>
          <w:spacing w:val="0"/>
          <w:kern w:val="0"/>
          <w:sz w:val="32"/>
          <w:szCs w:val="32"/>
        </w:rPr>
        <w:t>．</w:t>
      </w:r>
      <w:r>
        <w:rPr>
          <w:rFonts w:hint="eastAsia" w:ascii="仿宋_GB2312" w:hAnsi="仿宋_GB2312" w:eastAsia="仿宋_GB2312" w:cs="仿宋_GB2312"/>
          <w:snapToGrid w:val="0"/>
          <w:color w:val="auto"/>
          <w:spacing w:val="0"/>
          <w:kern w:val="0"/>
          <w:sz w:val="32"/>
          <w:szCs w:val="32"/>
          <w:lang w:val="en-US" w:eastAsia="zh-CN"/>
        </w:rPr>
        <w:t>★</w:t>
      </w:r>
      <w:r>
        <w:rPr>
          <w:rFonts w:hint="eastAsia" w:ascii="Times New Roman" w:hAnsi="Times New Roman" w:eastAsia="仿宋_GB2312" w:cs="仿宋_GB2312"/>
          <w:snapToGrid w:val="0"/>
          <w:spacing w:val="0"/>
          <w:kern w:val="0"/>
          <w:sz w:val="32"/>
          <w:szCs w:val="32"/>
        </w:rPr>
        <w:t>202</w:t>
      </w:r>
      <w:r>
        <w:rPr>
          <w:rFonts w:hint="eastAsia" w:ascii="Times New Roman" w:hAnsi="Times New Roman" w:eastAsia="仿宋_GB2312" w:cs="仿宋_GB2312"/>
          <w:snapToGrid w:val="0"/>
          <w:spacing w:val="0"/>
          <w:kern w:val="0"/>
          <w:sz w:val="32"/>
          <w:szCs w:val="32"/>
          <w:lang w:val="en-US" w:eastAsia="zh-CN"/>
        </w:rPr>
        <w:t>5</w:t>
      </w:r>
      <w:r>
        <w:rPr>
          <w:rFonts w:hint="eastAsia" w:ascii="仿宋_GB2312" w:hAnsi="仿宋_GB2312" w:eastAsia="仿宋_GB2312" w:cs="仿宋_GB2312"/>
          <w:snapToGrid w:val="0"/>
          <w:spacing w:val="0"/>
          <w:kern w:val="0"/>
          <w:sz w:val="32"/>
          <w:szCs w:val="32"/>
        </w:rPr>
        <w:t>年消毒产品</w:t>
      </w:r>
      <w:r>
        <w:rPr>
          <w:rFonts w:hint="eastAsia" w:ascii="仿宋_GB2312" w:hAnsi="仿宋_GB2312" w:eastAsia="仿宋_GB2312" w:cs="仿宋_GB2312"/>
          <w:snapToGrid w:val="0"/>
          <w:spacing w:val="0"/>
          <w:kern w:val="0"/>
          <w:sz w:val="32"/>
          <w:szCs w:val="32"/>
          <w:lang w:val="en-US" w:eastAsia="zh-CN"/>
        </w:rPr>
        <w:t>经营单位</w:t>
      </w:r>
      <w:r>
        <w:rPr>
          <w:rFonts w:hint="eastAsia" w:ascii="仿宋_GB2312" w:hAnsi="仿宋_GB2312" w:eastAsia="仿宋_GB2312" w:cs="仿宋_GB2312"/>
          <w:snapToGrid w:val="0"/>
          <w:spacing w:val="0"/>
          <w:kern w:val="0"/>
          <w:sz w:val="32"/>
          <w:szCs w:val="32"/>
        </w:rPr>
        <w:t>随机监督抽查案件查处</w:t>
      </w:r>
    </w:p>
    <w:p w14:paraId="7A44AE8C">
      <w:pPr>
        <w:keepNext w:val="0"/>
        <w:keepLines w:val="0"/>
        <w:pageBreakBefore w:val="0"/>
        <w:widowControl w:val="0"/>
        <w:kinsoku/>
        <w:wordWrap/>
        <w:overflowPunct/>
        <w:topLinePunct w:val="0"/>
        <w:autoSpaceDE/>
        <w:autoSpaceDN/>
        <w:bidi w:val="0"/>
        <w:adjustRightInd/>
        <w:snapToGrid/>
        <w:spacing w:line="550" w:lineRule="exact"/>
        <w:ind w:left="0" w:leftChars="0" w:right="0" w:firstLine="0" w:firstLineChars="0"/>
        <w:jc w:val="both"/>
        <w:textAlignment w:val="auto"/>
        <w:rPr>
          <w:rFonts w:hint="eastAsia" w:ascii="仿宋_GB2312" w:hAnsi="仿宋_GB2312" w:eastAsia="仿宋_GB2312" w:cs="仿宋_GB2312"/>
          <w:snapToGrid w:val="0"/>
          <w:spacing w:val="0"/>
          <w:kern w:val="0"/>
          <w:sz w:val="32"/>
          <w:szCs w:val="32"/>
        </w:rPr>
      </w:pPr>
      <w:r>
        <w:rPr>
          <w:rFonts w:hint="eastAsia" w:ascii="仿宋_GB2312" w:hAnsi="仿宋_GB2312" w:eastAsia="仿宋_GB2312" w:cs="仿宋_GB2312"/>
          <w:snapToGrid w:val="0"/>
          <w:spacing w:val="0"/>
          <w:kern w:val="0"/>
          <w:sz w:val="32"/>
          <w:szCs w:val="32"/>
        </w:rPr>
        <w:t xml:space="preserve">           汇总表</w:t>
      </w:r>
    </w:p>
    <w:p w14:paraId="077604AB">
      <w:pPr>
        <w:keepNext w:val="0"/>
        <w:keepLines w:val="0"/>
        <w:pageBreakBefore w:val="0"/>
        <w:widowControl w:val="0"/>
        <w:kinsoku/>
        <w:wordWrap/>
        <w:overflowPunct/>
        <w:topLinePunct w:val="0"/>
        <w:autoSpaceDE/>
        <w:autoSpaceDN/>
        <w:bidi w:val="0"/>
        <w:adjustRightInd/>
        <w:snapToGrid/>
        <w:spacing w:line="550" w:lineRule="exact"/>
        <w:ind w:left="0" w:leftChars="0" w:right="0" w:firstLine="0" w:firstLineChars="0"/>
        <w:jc w:val="both"/>
        <w:textAlignment w:val="auto"/>
        <w:rPr>
          <w:rFonts w:hint="eastAsia" w:ascii="仿宋_GB2312" w:hAnsi="仿宋_GB2312" w:eastAsia="仿宋_GB2312" w:cs="仿宋_GB2312"/>
          <w:snapToGrid w:val="0"/>
          <w:spacing w:val="0"/>
          <w:kern w:val="0"/>
          <w:sz w:val="32"/>
          <w:szCs w:val="32"/>
        </w:rPr>
      </w:pPr>
      <w:r>
        <w:rPr>
          <w:rFonts w:hint="eastAsia" w:ascii="仿宋_GB2312" w:hAnsi="仿宋_GB2312" w:eastAsia="仿宋_GB2312" w:cs="仿宋_GB2312"/>
          <w:snapToGrid w:val="0"/>
          <w:spacing w:val="0"/>
          <w:kern w:val="0"/>
          <w:sz w:val="32"/>
          <w:szCs w:val="32"/>
        </w:rPr>
        <w:t xml:space="preserve">        </w:t>
      </w:r>
      <w:r>
        <w:rPr>
          <w:rFonts w:hint="eastAsia" w:ascii="Times New Roman" w:hAnsi="Times New Roman" w:eastAsia="仿宋_GB2312" w:cs="仿宋_GB2312"/>
          <w:snapToGrid w:val="0"/>
          <w:spacing w:val="0"/>
          <w:kern w:val="0"/>
          <w:sz w:val="32"/>
          <w:szCs w:val="32"/>
        </w:rPr>
        <w:t>4</w:t>
      </w:r>
      <w:r>
        <w:rPr>
          <w:rFonts w:hint="eastAsia" w:ascii="仿宋_GB2312" w:hAnsi="仿宋_GB2312" w:eastAsia="仿宋_GB2312" w:cs="仿宋_GB2312"/>
          <w:snapToGrid w:val="0"/>
          <w:spacing w:val="0"/>
          <w:kern w:val="0"/>
          <w:sz w:val="32"/>
          <w:szCs w:val="32"/>
        </w:rPr>
        <w:t>．</w:t>
      </w:r>
      <w:r>
        <w:rPr>
          <w:rFonts w:hint="eastAsia" w:ascii="仿宋_GB2312" w:hAnsi="仿宋_GB2312" w:eastAsia="仿宋_GB2312" w:cs="仿宋_GB2312"/>
          <w:snapToGrid w:val="0"/>
          <w:color w:val="auto"/>
          <w:spacing w:val="0"/>
          <w:kern w:val="0"/>
          <w:sz w:val="32"/>
          <w:szCs w:val="32"/>
          <w:lang w:val="en-US" w:eastAsia="zh-CN"/>
        </w:rPr>
        <w:t>★</w:t>
      </w:r>
      <w:r>
        <w:rPr>
          <w:rFonts w:hint="eastAsia" w:ascii="Times New Roman" w:hAnsi="Times New Roman" w:eastAsia="仿宋_GB2312" w:cs="仿宋_GB2312"/>
          <w:snapToGrid w:val="0"/>
          <w:spacing w:val="0"/>
          <w:kern w:val="0"/>
          <w:sz w:val="32"/>
          <w:szCs w:val="32"/>
        </w:rPr>
        <w:t>202</w:t>
      </w:r>
      <w:r>
        <w:rPr>
          <w:rFonts w:hint="eastAsia" w:ascii="Times New Roman" w:hAnsi="Times New Roman" w:eastAsia="仿宋_GB2312" w:cs="仿宋_GB2312"/>
          <w:snapToGrid w:val="0"/>
          <w:spacing w:val="0"/>
          <w:kern w:val="0"/>
          <w:sz w:val="32"/>
          <w:szCs w:val="32"/>
          <w:lang w:val="en-US" w:eastAsia="zh-CN"/>
        </w:rPr>
        <w:t>5</w:t>
      </w:r>
      <w:r>
        <w:rPr>
          <w:rFonts w:hint="eastAsia" w:ascii="仿宋_GB2312" w:hAnsi="仿宋_GB2312" w:eastAsia="仿宋_GB2312" w:cs="仿宋_GB2312"/>
          <w:snapToGrid w:val="0"/>
          <w:spacing w:val="0"/>
          <w:kern w:val="0"/>
          <w:sz w:val="32"/>
          <w:szCs w:val="32"/>
        </w:rPr>
        <w:t>年抗（抑）菌制剂膏、霜剂型违法添加禁用</w:t>
      </w:r>
    </w:p>
    <w:p w14:paraId="2B2AA94B">
      <w:pPr>
        <w:keepNext w:val="0"/>
        <w:keepLines w:val="0"/>
        <w:pageBreakBefore w:val="0"/>
        <w:widowControl w:val="0"/>
        <w:kinsoku/>
        <w:wordWrap/>
        <w:overflowPunct/>
        <w:topLinePunct w:val="0"/>
        <w:autoSpaceDE/>
        <w:autoSpaceDN/>
        <w:bidi w:val="0"/>
        <w:adjustRightInd/>
        <w:snapToGrid/>
        <w:spacing w:line="550" w:lineRule="exact"/>
        <w:ind w:left="0" w:leftChars="0" w:right="0" w:firstLine="0" w:firstLineChars="0"/>
        <w:jc w:val="both"/>
        <w:textAlignment w:val="auto"/>
        <w:rPr>
          <w:rFonts w:hint="eastAsia" w:ascii="times new roma" w:hAnsi="times new roma" w:eastAsia="仿宋_GB2312"/>
          <w:snapToGrid w:val="0"/>
          <w:kern w:val="0"/>
          <w:sz w:val="32"/>
          <w:szCs w:val="32"/>
        </w:rPr>
      </w:pPr>
      <w:r>
        <w:rPr>
          <w:rFonts w:hint="eastAsia" w:ascii="仿宋_GB2312" w:hAnsi="仿宋_GB2312" w:eastAsia="仿宋_GB2312" w:cs="仿宋_GB2312"/>
          <w:snapToGrid w:val="0"/>
          <w:spacing w:val="0"/>
          <w:kern w:val="0"/>
          <w:sz w:val="32"/>
          <w:szCs w:val="32"/>
        </w:rPr>
        <w:t xml:space="preserve">           物质产品清单</w:t>
      </w:r>
    </w:p>
    <w:p w14:paraId="5473E2CC">
      <w:pPr>
        <w:jc w:val="left"/>
        <w:rPr>
          <w:rFonts w:hint="eastAsia" w:ascii="times new roma" w:hAnsi="times new roma" w:eastAsia="仿宋_GB2312"/>
          <w:snapToGrid w:val="0"/>
          <w:kern w:val="0"/>
          <w:sz w:val="32"/>
          <w:szCs w:val="32"/>
        </w:rPr>
        <w:sectPr>
          <w:pgSz w:w="11906" w:h="16838"/>
          <w:pgMar w:top="2098" w:right="1474" w:bottom="1985" w:left="1588" w:header="851" w:footer="1304" w:gutter="0"/>
          <w:pgBorders>
            <w:top w:val="none" w:sz="0" w:space="0"/>
            <w:left w:val="none" w:sz="0" w:space="0"/>
            <w:bottom w:val="none" w:sz="0" w:space="0"/>
            <w:right w:val="none" w:sz="0" w:space="0"/>
          </w:pgBorders>
          <w:cols w:space="720" w:num="1"/>
          <w:docGrid w:type="linesAndChars" w:linePitch="579" w:charSpace="21679"/>
        </w:sectPr>
      </w:pPr>
    </w:p>
    <w:p w14:paraId="01304425">
      <w:pPr>
        <w:ind w:left="2"/>
        <w:rPr>
          <w:rFonts w:ascii="黑体" w:hAnsi="黑体" w:eastAsia="黑体"/>
          <w:snapToGrid w:val="0"/>
          <w:kern w:val="0"/>
          <w:sz w:val="32"/>
          <w:szCs w:val="32"/>
        </w:rPr>
      </w:pPr>
      <w:r>
        <w:rPr>
          <w:rFonts w:hint="eastAsia" w:ascii="黑体" w:hAnsi="黑体" w:eastAsia="黑体"/>
          <w:snapToGrid w:val="0"/>
          <w:kern w:val="0"/>
          <w:sz w:val="32"/>
          <w:szCs w:val="32"/>
        </w:rPr>
        <w:t>附</w:t>
      </w:r>
      <w:r>
        <w:rPr>
          <w:rFonts w:ascii="Times New Roman" w:hAnsi="Times New Roman" w:eastAsia="黑体"/>
          <w:snapToGrid w:val="0"/>
          <w:kern w:val="0"/>
          <w:sz w:val="32"/>
          <w:szCs w:val="32"/>
        </w:rPr>
        <w:t>1</w:t>
      </w:r>
    </w:p>
    <w:p w14:paraId="61372247">
      <w:pPr>
        <w:ind w:left="2"/>
        <w:rPr>
          <w:snapToGrid w:val="0"/>
          <w:kern w:val="0"/>
          <w:sz w:val="32"/>
          <w:szCs w:val="32"/>
        </w:rPr>
      </w:pPr>
    </w:p>
    <w:p w14:paraId="54C5B505">
      <w:pPr>
        <w:jc w:val="center"/>
        <w:rPr>
          <w:rFonts w:ascii="方正小标宋_GBK" w:hAnsi="宋体" w:eastAsia="方正小标宋_GBK"/>
          <w:snapToGrid w:val="0"/>
          <w:spacing w:val="20"/>
          <w:kern w:val="0"/>
          <w:sz w:val="40"/>
          <w:szCs w:val="40"/>
        </w:rPr>
      </w:pPr>
      <w:r>
        <w:rPr>
          <w:rFonts w:ascii="Times New Roman" w:hAnsi="Times New Roman" w:eastAsia="方正小标宋_GBK"/>
          <w:snapToGrid w:val="0"/>
          <w:kern w:val="0"/>
          <w:sz w:val="40"/>
          <w:szCs w:val="40"/>
        </w:rPr>
        <w:t>202</w:t>
      </w:r>
      <w:r>
        <w:rPr>
          <w:rFonts w:hint="eastAsia" w:ascii="Times New Roman" w:hAnsi="Times New Roman" w:eastAsia="方正小标宋_GBK"/>
          <w:snapToGrid w:val="0"/>
          <w:kern w:val="0"/>
          <w:sz w:val="40"/>
          <w:szCs w:val="40"/>
          <w:lang w:val="en-US" w:eastAsia="zh-CN"/>
        </w:rPr>
        <w:t>5</w:t>
      </w:r>
      <w:r>
        <w:rPr>
          <w:rFonts w:hint="eastAsia" w:ascii="方正小标宋_GBK" w:hAnsi="宋体" w:eastAsia="方正小标宋_GBK"/>
          <w:snapToGrid w:val="0"/>
          <w:spacing w:val="20"/>
          <w:kern w:val="0"/>
          <w:sz w:val="40"/>
          <w:szCs w:val="40"/>
        </w:rPr>
        <w:t>年消毒产品随机监督抽查计划表</w:t>
      </w:r>
    </w:p>
    <w:p w14:paraId="1E263D09">
      <w:pPr>
        <w:ind w:left="2"/>
        <w:rPr>
          <w:snapToGrid w:val="0"/>
          <w:kern w:val="0"/>
          <w:sz w:val="32"/>
          <w:szCs w:val="32"/>
        </w:rPr>
      </w:pPr>
    </w:p>
    <w:tbl>
      <w:tblPr>
        <w:tblStyle w:val="3"/>
        <w:tblW w:w="14597"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7"/>
        <w:gridCol w:w="2835"/>
        <w:gridCol w:w="4749"/>
        <w:gridCol w:w="4404"/>
        <w:gridCol w:w="1032"/>
      </w:tblGrid>
      <w:tr w14:paraId="658BB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trPr>
        <w:tc>
          <w:tcPr>
            <w:tcW w:w="1577" w:type="dxa"/>
            <w:tcBorders>
              <w:top w:val="single" w:color="auto" w:sz="4" w:space="0"/>
              <w:left w:val="single" w:color="auto" w:sz="4" w:space="0"/>
              <w:bottom w:val="single" w:color="auto" w:sz="4" w:space="0"/>
              <w:right w:val="single" w:color="auto" w:sz="4" w:space="0"/>
            </w:tcBorders>
            <w:noWrap/>
            <w:tcMar>
              <w:left w:w="0" w:type="dxa"/>
              <w:right w:w="0" w:type="dxa"/>
            </w:tcMar>
            <w:vAlign w:val="center"/>
          </w:tcPr>
          <w:p w14:paraId="3347D450">
            <w:pPr>
              <w:jc w:val="center"/>
              <w:rPr>
                <w:rFonts w:hint="eastAsia" w:ascii="楷体_GB2312" w:hAnsi="Calibri" w:eastAsia="楷体_GB2312"/>
                <w:b/>
                <w:snapToGrid w:val="0"/>
                <w:kern w:val="0"/>
              </w:rPr>
            </w:pPr>
            <w:r>
              <w:rPr>
                <w:rFonts w:hint="eastAsia" w:ascii="楷体_GB2312" w:eastAsia="楷体_GB2312"/>
                <w:b/>
                <w:snapToGrid w:val="0"/>
                <w:kern w:val="0"/>
              </w:rPr>
              <w:t>抽查企业</w:t>
            </w:r>
          </w:p>
        </w:tc>
        <w:tc>
          <w:tcPr>
            <w:tcW w:w="2835" w:type="dxa"/>
            <w:tcBorders>
              <w:top w:val="single" w:color="auto" w:sz="4" w:space="0"/>
              <w:left w:val="single" w:color="auto" w:sz="4" w:space="0"/>
              <w:bottom w:val="single" w:color="auto" w:sz="4" w:space="0"/>
              <w:right w:val="single" w:color="auto" w:sz="4" w:space="0"/>
            </w:tcBorders>
            <w:noWrap/>
            <w:tcMar>
              <w:left w:w="0" w:type="dxa"/>
              <w:right w:w="0" w:type="dxa"/>
            </w:tcMar>
            <w:vAlign w:val="center"/>
          </w:tcPr>
          <w:p w14:paraId="3EBCCC48">
            <w:pPr>
              <w:jc w:val="center"/>
              <w:rPr>
                <w:rFonts w:hint="eastAsia" w:ascii="楷体_GB2312" w:hAnsi="Calibri" w:eastAsia="楷体_GB2312"/>
                <w:b/>
                <w:snapToGrid w:val="0"/>
                <w:kern w:val="0"/>
              </w:rPr>
            </w:pPr>
            <w:r>
              <w:rPr>
                <w:rFonts w:hint="eastAsia" w:ascii="楷体_GB2312" w:eastAsia="楷体_GB2312"/>
                <w:b/>
                <w:snapToGrid w:val="0"/>
                <w:kern w:val="0"/>
              </w:rPr>
              <w:t>抽  检  产  品</w:t>
            </w:r>
          </w:p>
        </w:tc>
        <w:tc>
          <w:tcPr>
            <w:tcW w:w="4749" w:type="dxa"/>
            <w:tcBorders>
              <w:top w:val="single" w:color="auto" w:sz="4" w:space="0"/>
              <w:left w:val="single" w:color="auto" w:sz="4" w:space="0"/>
              <w:bottom w:val="single" w:color="auto" w:sz="4" w:space="0"/>
              <w:right w:val="single" w:color="auto" w:sz="4" w:space="0"/>
            </w:tcBorders>
            <w:noWrap/>
            <w:tcMar>
              <w:left w:w="0" w:type="dxa"/>
              <w:right w:w="0" w:type="dxa"/>
            </w:tcMar>
            <w:vAlign w:val="center"/>
          </w:tcPr>
          <w:p w14:paraId="4ADE3AED">
            <w:pPr>
              <w:jc w:val="center"/>
              <w:rPr>
                <w:rFonts w:hint="eastAsia" w:ascii="楷体_GB2312" w:hAnsi="Calibri" w:eastAsia="楷体_GB2312"/>
                <w:b/>
                <w:snapToGrid w:val="0"/>
                <w:kern w:val="0"/>
              </w:rPr>
            </w:pPr>
            <w:r>
              <w:rPr>
                <w:rFonts w:hint="eastAsia" w:ascii="楷体_GB2312" w:eastAsia="楷体_GB2312"/>
                <w:b/>
                <w:snapToGrid w:val="0"/>
                <w:kern w:val="0"/>
              </w:rPr>
              <w:t>检查/检验项目</w:t>
            </w:r>
          </w:p>
        </w:tc>
        <w:tc>
          <w:tcPr>
            <w:tcW w:w="4404" w:type="dxa"/>
            <w:tcBorders>
              <w:top w:val="single" w:color="auto" w:sz="4" w:space="0"/>
              <w:left w:val="single" w:color="auto" w:sz="4" w:space="0"/>
              <w:bottom w:val="single" w:color="auto" w:sz="4" w:space="0"/>
              <w:right w:val="single" w:color="auto" w:sz="4" w:space="0"/>
            </w:tcBorders>
            <w:noWrap/>
            <w:tcMar>
              <w:left w:w="0" w:type="dxa"/>
              <w:right w:w="0" w:type="dxa"/>
            </w:tcMar>
            <w:vAlign w:val="center"/>
          </w:tcPr>
          <w:p w14:paraId="18997E1E">
            <w:pPr>
              <w:jc w:val="center"/>
              <w:rPr>
                <w:rFonts w:hint="eastAsia" w:ascii="楷体_GB2312" w:hAnsi="Calibri" w:eastAsia="楷体_GB2312"/>
                <w:b/>
                <w:snapToGrid w:val="0"/>
                <w:kern w:val="0"/>
              </w:rPr>
            </w:pPr>
            <w:r>
              <w:rPr>
                <w:rFonts w:hint="eastAsia" w:ascii="楷体_GB2312" w:eastAsia="楷体_GB2312"/>
                <w:b/>
                <w:snapToGrid w:val="0"/>
                <w:kern w:val="0"/>
              </w:rPr>
              <w:t>检验/判定依据</w:t>
            </w:r>
          </w:p>
        </w:tc>
        <w:tc>
          <w:tcPr>
            <w:tcW w:w="1032" w:type="dxa"/>
            <w:tcBorders>
              <w:top w:val="single" w:color="auto" w:sz="4" w:space="0"/>
              <w:left w:val="single" w:color="auto" w:sz="4" w:space="0"/>
              <w:bottom w:val="single" w:color="auto" w:sz="4" w:space="0"/>
              <w:right w:val="single" w:color="auto" w:sz="4" w:space="0"/>
            </w:tcBorders>
            <w:noWrap/>
            <w:tcMar>
              <w:left w:w="0" w:type="dxa"/>
              <w:right w:w="0" w:type="dxa"/>
            </w:tcMar>
            <w:vAlign w:val="center"/>
          </w:tcPr>
          <w:p w14:paraId="25B24084">
            <w:pPr>
              <w:jc w:val="center"/>
              <w:rPr>
                <w:rFonts w:hint="eastAsia" w:ascii="楷体_GB2312" w:hAnsi="Calibri" w:eastAsia="楷体_GB2312"/>
                <w:b/>
                <w:snapToGrid w:val="0"/>
                <w:kern w:val="0"/>
              </w:rPr>
            </w:pPr>
            <w:r>
              <w:rPr>
                <w:rFonts w:hint="eastAsia" w:ascii="楷体_GB2312" w:eastAsia="楷体_GB2312"/>
                <w:b/>
                <w:snapToGrid w:val="0"/>
                <w:kern w:val="0"/>
              </w:rPr>
              <w:t>备  注</w:t>
            </w:r>
          </w:p>
        </w:tc>
      </w:tr>
      <w:tr w14:paraId="6799B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1577" w:type="dxa"/>
            <w:vMerge w:val="restart"/>
            <w:tcBorders>
              <w:top w:val="single" w:color="auto" w:sz="4" w:space="0"/>
              <w:left w:val="single" w:color="auto" w:sz="4" w:space="0"/>
              <w:bottom w:val="single" w:color="auto" w:sz="4" w:space="0"/>
              <w:right w:val="single" w:color="auto" w:sz="4" w:space="0"/>
            </w:tcBorders>
            <w:noWrap/>
            <w:tcMar>
              <w:left w:w="113" w:type="dxa"/>
              <w:right w:w="113" w:type="dxa"/>
            </w:tcMar>
            <w:vAlign w:val="center"/>
          </w:tcPr>
          <w:p w14:paraId="0655BF1E">
            <w:pPr>
              <w:adjustRightInd w:val="0"/>
              <w:snapToGrid w:val="0"/>
              <w:ind w:firstLine="210" w:firstLineChars="100"/>
              <w:rPr>
                <w:rFonts w:ascii="宋体" w:hAnsi="宋体"/>
                <w:snapToGrid w:val="0"/>
                <w:kern w:val="0"/>
              </w:rPr>
            </w:pPr>
            <w:r>
              <w:rPr>
                <w:rFonts w:hint="eastAsia" w:ascii="宋体" w:hAnsi="宋体"/>
                <w:snapToGrid w:val="0"/>
                <w:kern w:val="0"/>
              </w:rPr>
              <w:t>辖区全部第一类消毒产品生产企业</w:t>
            </w:r>
          </w:p>
        </w:tc>
        <w:tc>
          <w:tcPr>
            <w:tcW w:w="2835" w:type="dxa"/>
            <w:tcBorders>
              <w:top w:val="single" w:color="auto" w:sz="4" w:space="0"/>
              <w:left w:val="single" w:color="auto" w:sz="4" w:space="0"/>
              <w:bottom w:val="single" w:color="auto" w:sz="4" w:space="0"/>
              <w:right w:val="single" w:color="auto" w:sz="4" w:space="0"/>
            </w:tcBorders>
            <w:noWrap/>
            <w:tcMar>
              <w:left w:w="0" w:type="dxa"/>
              <w:right w:w="0" w:type="dxa"/>
            </w:tcMar>
            <w:vAlign w:val="center"/>
          </w:tcPr>
          <w:p w14:paraId="0A9A6064">
            <w:pPr>
              <w:adjustRightInd w:val="0"/>
              <w:snapToGrid w:val="0"/>
              <w:ind w:firstLine="210" w:firstLineChars="100"/>
              <w:rPr>
                <w:rFonts w:ascii="宋体" w:hAnsi="宋体"/>
                <w:snapToGrid w:val="0"/>
                <w:kern w:val="0"/>
              </w:rPr>
            </w:pPr>
            <w:r>
              <w:rPr>
                <w:rFonts w:hint="eastAsia" w:ascii="宋体" w:hAnsi="宋体"/>
                <w:snapToGrid w:val="0"/>
                <w:kern w:val="0"/>
              </w:rPr>
              <w:t>消毒剂</w:t>
            </w:r>
          </w:p>
          <w:p w14:paraId="74659AFD">
            <w:pPr>
              <w:adjustRightInd w:val="0"/>
              <w:snapToGrid w:val="0"/>
              <w:ind w:firstLine="210" w:firstLineChars="100"/>
              <w:rPr>
                <w:rFonts w:ascii="宋体" w:hAnsi="宋体"/>
                <w:snapToGrid w:val="0"/>
                <w:kern w:val="0"/>
              </w:rPr>
            </w:pPr>
            <w:r>
              <w:rPr>
                <w:rFonts w:hint="eastAsia" w:ascii="宋体" w:hAnsi="宋体"/>
                <w:snapToGrid w:val="0"/>
                <w:kern w:val="0"/>
              </w:rPr>
              <w:t>灭菌剂</w:t>
            </w:r>
          </w:p>
          <w:p w14:paraId="01D85A13">
            <w:pPr>
              <w:adjustRightInd w:val="0"/>
              <w:snapToGrid w:val="0"/>
              <w:ind w:firstLine="210" w:firstLineChars="100"/>
              <w:rPr>
                <w:rFonts w:ascii="宋体" w:hAnsi="宋体"/>
                <w:snapToGrid w:val="0"/>
                <w:kern w:val="0"/>
              </w:rPr>
            </w:pPr>
            <w:r>
              <w:rPr>
                <w:rFonts w:hint="eastAsia" w:ascii="宋体" w:hAnsi="宋体"/>
                <w:snapToGrid w:val="0"/>
                <w:kern w:val="0"/>
              </w:rPr>
              <w:t>(重点检查</w:t>
            </w:r>
            <w:r>
              <w:rPr>
                <w:rFonts w:hint="eastAsia" w:ascii="宋体" w:hAnsi="宋体"/>
                <w:snapToGrid w:val="0"/>
                <w:kern w:val="0"/>
                <w:lang w:val="en-US" w:eastAsia="zh-CN"/>
              </w:rPr>
              <w:t>戊二醛等</w:t>
            </w:r>
            <w:r>
              <w:rPr>
                <w:rFonts w:hint="eastAsia" w:ascii="宋体" w:hAnsi="宋体"/>
                <w:snapToGrid w:val="0"/>
                <w:kern w:val="0"/>
              </w:rPr>
              <w:t>灭菌剂)</w:t>
            </w:r>
          </w:p>
        </w:tc>
        <w:tc>
          <w:tcPr>
            <w:tcW w:w="4749" w:type="dxa"/>
            <w:tcBorders>
              <w:top w:val="single" w:color="auto" w:sz="4" w:space="0"/>
              <w:left w:val="single" w:color="auto" w:sz="4" w:space="0"/>
              <w:bottom w:val="single" w:color="auto" w:sz="4" w:space="0"/>
              <w:right w:val="single" w:color="auto" w:sz="4" w:space="0"/>
            </w:tcBorders>
            <w:noWrap/>
            <w:tcMar>
              <w:left w:w="113" w:type="dxa"/>
              <w:right w:w="113" w:type="dxa"/>
            </w:tcMar>
            <w:vAlign w:val="center"/>
          </w:tcPr>
          <w:p w14:paraId="07D37C25">
            <w:pPr>
              <w:adjustRightInd w:val="0"/>
              <w:snapToGrid w:val="0"/>
              <w:ind w:firstLine="210" w:firstLineChars="100"/>
              <w:rPr>
                <w:rFonts w:ascii="宋体" w:hAnsi="宋体"/>
                <w:snapToGrid w:val="0"/>
                <w:kern w:val="0"/>
              </w:rPr>
            </w:pPr>
            <w:r>
              <w:rPr>
                <w:rFonts w:hint="eastAsia" w:ascii="宋体" w:hAnsi="宋体"/>
                <w:snapToGrid w:val="0"/>
                <w:kern w:val="0"/>
              </w:rPr>
              <w:t>有效成分含量检测(不能进行此项检测的做一项抗力最强微生物实验室杀灭试验)</w:t>
            </w:r>
            <w:r>
              <w:rPr>
                <w:rFonts w:hint="eastAsia" w:ascii="宋体" w:hAnsi="宋体"/>
                <w:snapToGrid w:val="0"/>
                <w:spacing w:val="-40"/>
                <w:kern w:val="0"/>
              </w:rPr>
              <w:t>、</w:t>
            </w:r>
            <w:r>
              <w:rPr>
                <w:rFonts w:hint="eastAsia" w:ascii="宋体" w:hAnsi="宋体"/>
                <w:snapToGrid w:val="0"/>
                <w:kern w:val="0"/>
              </w:rPr>
              <w:t>一项抗力最强微生物实验室杀灭试验及稳定性试验</w:t>
            </w:r>
          </w:p>
        </w:tc>
        <w:tc>
          <w:tcPr>
            <w:tcW w:w="4404" w:type="dxa"/>
            <w:tcBorders>
              <w:top w:val="single" w:color="auto" w:sz="4" w:space="0"/>
              <w:left w:val="single" w:color="auto" w:sz="4" w:space="0"/>
              <w:bottom w:val="single" w:color="auto" w:sz="4" w:space="0"/>
              <w:right w:val="single" w:color="auto" w:sz="4" w:space="0"/>
            </w:tcBorders>
            <w:noWrap/>
            <w:tcMar>
              <w:left w:w="113" w:type="dxa"/>
              <w:right w:w="113" w:type="dxa"/>
            </w:tcMar>
            <w:vAlign w:val="center"/>
          </w:tcPr>
          <w:p w14:paraId="2F2F1B8E">
            <w:pPr>
              <w:adjustRightInd w:val="0"/>
              <w:snapToGrid w:val="0"/>
              <w:ind w:firstLine="210" w:firstLineChars="100"/>
              <w:rPr>
                <w:rFonts w:ascii="宋体" w:hAnsi="宋体"/>
                <w:snapToGrid w:val="0"/>
                <w:kern w:val="0"/>
              </w:rPr>
            </w:pPr>
            <w:r>
              <w:rPr>
                <w:rFonts w:hint="eastAsia" w:ascii="宋体" w:hAnsi="宋体"/>
                <w:snapToGrid w:val="0"/>
                <w:kern w:val="0"/>
              </w:rPr>
              <w:t>《消毒技术规范</w:t>
            </w:r>
            <w:r>
              <w:rPr>
                <w:rFonts w:hint="eastAsia" w:ascii="宋体" w:hAnsi="宋体"/>
                <w:snapToGrid w:val="0"/>
                <w:spacing w:val="-40"/>
                <w:kern w:val="0"/>
              </w:rPr>
              <w:t>》</w:t>
            </w:r>
            <w:r>
              <w:rPr>
                <w:rFonts w:hint="eastAsia" w:ascii="宋体" w:hAnsi="宋体"/>
                <w:snapToGrid w:val="0"/>
                <w:kern w:val="0"/>
              </w:rPr>
              <w:t>《消毒产品标签说明书管理规范</w:t>
            </w:r>
            <w:r>
              <w:rPr>
                <w:rFonts w:hint="eastAsia" w:ascii="宋体" w:hAnsi="宋体"/>
                <w:snapToGrid w:val="0"/>
                <w:spacing w:val="-40"/>
                <w:kern w:val="0"/>
              </w:rPr>
              <w:t>》</w:t>
            </w:r>
            <w:r>
              <w:rPr>
                <w:rFonts w:hint="eastAsia" w:ascii="宋体" w:hAnsi="宋体"/>
                <w:snapToGrid w:val="0"/>
                <w:kern w:val="0"/>
              </w:rPr>
              <w:t>《消毒产品卫生安全评价规定</w:t>
            </w:r>
            <w:r>
              <w:rPr>
                <w:rFonts w:hint="eastAsia" w:ascii="宋体" w:hAnsi="宋体"/>
                <w:snapToGrid w:val="0"/>
                <w:spacing w:val="-40"/>
                <w:kern w:val="0"/>
              </w:rPr>
              <w:t>》、</w:t>
            </w:r>
            <w:r>
              <w:rPr>
                <w:rFonts w:hint="eastAsia" w:ascii="宋体" w:hAnsi="宋体"/>
                <w:snapToGrid w:val="0"/>
                <w:kern w:val="0"/>
              </w:rPr>
              <w:t>《消毒产品卫生安全评价技术要求</w:t>
            </w:r>
            <w:r>
              <w:rPr>
                <w:rFonts w:hint="eastAsia" w:ascii="宋体" w:hAnsi="宋体"/>
                <w:snapToGrid w:val="0"/>
                <w:spacing w:val="-40"/>
                <w:kern w:val="0"/>
              </w:rPr>
              <w:t>》</w:t>
            </w:r>
            <w:r>
              <w:rPr>
                <w:rFonts w:hint="eastAsia" w:ascii="宋体" w:hAnsi="宋体"/>
                <w:snapToGrid w:val="0"/>
                <w:kern w:val="0"/>
              </w:rPr>
              <w:t>(</w:t>
            </w:r>
            <w:r>
              <w:rPr>
                <w:rFonts w:ascii="Times New Roman" w:hAnsi="Times New Roman"/>
                <w:snapToGrid w:val="0"/>
                <w:kern w:val="0"/>
              </w:rPr>
              <w:t>WS628</w:t>
            </w:r>
            <w:r>
              <w:rPr>
                <w:rFonts w:ascii="黑体" w:hAnsi="黑体" w:eastAsia="黑体"/>
                <w:snapToGrid w:val="0"/>
                <w:kern w:val="0"/>
              </w:rPr>
              <w:t>-</w:t>
            </w:r>
            <w:r>
              <w:rPr>
                <w:rFonts w:ascii="Times New Roman" w:hAnsi="Times New Roman"/>
                <w:snapToGrid w:val="0"/>
                <w:kern w:val="0"/>
              </w:rPr>
              <w:t>2018</w:t>
            </w:r>
            <w:r>
              <w:rPr>
                <w:rFonts w:hint="eastAsia" w:ascii="宋体" w:hAnsi="宋体"/>
                <w:snapToGrid w:val="0"/>
                <w:kern w:val="0"/>
              </w:rPr>
              <w:t>)</w:t>
            </w:r>
            <w:r>
              <w:rPr>
                <w:rFonts w:hint="eastAsia" w:ascii="宋体" w:hAnsi="宋体"/>
                <w:snapToGrid w:val="0"/>
                <w:kern w:val="0"/>
                <w:lang w:eastAsia="zh-CN"/>
              </w:rPr>
              <w:t>、</w:t>
            </w:r>
            <w:r>
              <w:rPr>
                <w:rFonts w:hint="eastAsia" w:ascii="宋体" w:hAnsi="宋体"/>
                <w:snapToGrid w:val="0"/>
                <w:kern w:val="0"/>
              </w:rPr>
              <w:t>相关消毒产品卫生标准及产品企业标准</w:t>
            </w:r>
          </w:p>
        </w:tc>
        <w:tc>
          <w:tcPr>
            <w:tcW w:w="1032" w:type="dxa"/>
            <w:tcBorders>
              <w:top w:val="single" w:color="auto" w:sz="4" w:space="0"/>
              <w:left w:val="single" w:color="auto" w:sz="4" w:space="0"/>
              <w:bottom w:val="single" w:color="auto" w:sz="4" w:space="0"/>
              <w:right w:val="single" w:color="auto" w:sz="4" w:space="0"/>
            </w:tcBorders>
            <w:noWrap/>
            <w:tcMar>
              <w:left w:w="0" w:type="dxa"/>
              <w:right w:w="0" w:type="dxa"/>
            </w:tcMar>
            <w:vAlign w:val="center"/>
          </w:tcPr>
          <w:p w14:paraId="1DB95A14">
            <w:pPr>
              <w:adjustRightInd w:val="0"/>
              <w:snapToGrid w:val="0"/>
              <w:jc w:val="center"/>
              <w:rPr>
                <w:rFonts w:ascii="宋体" w:hAnsi="宋体"/>
                <w:snapToGrid w:val="0"/>
                <w:kern w:val="0"/>
              </w:rPr>
            </w:pPr>
          </w:p>
        </w:tc>
      </w:tr>
      <w:tr w14:paraId="4A2E8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1577" w:type="dxa"/>
            <w:vMerge w:val="continue"/>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14:paraId="3D190EB0">
            <w:pPr>
              <w:widowControl/>
              <w:adjustRightInd w:val="0"/>
              <w:snapToGrid w:val="0"/>
              <w:ind w:firstLine="210" w:firstLineChars="100"/>
              <w:rPr>
                <w:rFonts w:ascii="宋体" w:hAnsi="宋体"/>
                <w:snapToGrid w:val="0"/>
                <w:kern w:val="0"/>
              </w:rPr>
            </w:pPr>
          </w:p>
        </w:tc>
        <w:tc>
          <w:tcPr>
            <w:tcW w:w="2835" w:type="dxa"/>
            <w:tcBorders>
              <w:top w:val="single" w:color="auto" w:sz="4" w:space="0"/>
              <w:left w:val="single" w:color="auto" w:sz="4" w:space="0"/>
              <w:bottom w:val="single" w:color="auto" w:sz="4" w:space="0"/>
              <w:right w:val="single" w:color="auto" w:sz="4" w:space="0"/>
            </w:tcBorders>
            <w:noWrap/>
            <w:tcMar>
              <w:left w:w="0" w:type="dxa"/>
              <w:right w:w="0" w:type="dxa"/>
            </w:tcMar>
            <w:vAlign w:val="center"/>
          </w:tcPr>
          <w:p w14:paraId="7D7F3484">
            <w:pPr>
              <w:adjustRightInd w:val="0"/>
              <w:snapToGrid w:val="0"/>
              <w:ind w:firstLine="210" w:firstLineChars="100"/>
              <w:rPr>
                <w:rFonts w:ascii="宋体" w:hAnsi="宋体"/>
                <w:snapToGrid w:val="0"/>
                <w:kern w:val="0"/>
              </w:rPr>
            </w:pPr>
            <w:r>
              <w:rPr>
                <w:rFonts w:hint="eastAsia" w:ascii="宋体" w:hAnsi="宋体"/>
                <w:snapToGrid w:val="0"/>
                <w:kern w:val="0"/>
              </w:rPr>
              <w:t>消毒器械</w:t>
            </w:r>
          </w:p>
        </w:tc>
        <w:tc>
          <w:tcPr>
            <w:tcW w:w="4749" w:type="dxa"/>
            <w:tcBorders>
              <w:top w:val="single" w:color="auto" w:sz="4" w:space="0"/>
              <w:left w:val="single" w:color="auto" w:sz="4" w:space="0"/>
              <w:bottom w:val="single" w:color="auto" w:sz="4" w:space="0"/>
              <w:right w:val="single" w:color="auto" w:sz="4" w:space="0"/>
            </w:tcBorders>
            <w:noWrap/>
            <w:tcMar>
              <w:left w:w="113" w:type="dxa"/>
              <w:right w:w="113" w:type="dxa"/>
            </w:tcMar>
            <w:vAlign w:val="center"/>
          </w:tcPr>
          <w:p w14:paraId="061359C1">
            <w:pPr>
              <w:adjustRightInd w:val="0"/>
              <w:snapToGrid w:val="0"/>
              <w:ind w:firstLine="210" w:firstLineChars="100"/>
              <w:rPr>
                <w:rFonts w:ascii="宋体" w:hAnsi="宋体"/>
                <w:snapToGrid w:val="0"/>
                <w:kern w:val="0"/>
              </w:rPr>
            </w:pPr>
            <w:r>
              <w:rPr>
                <w:rFonts w:hint="eastAsia" w:ascii="宋体" w:hAnsi="宋体"/>
                <w:snapToGrid w:val="0"/>
                <w:kern w:val="0"/>
              </w:rPr>
              <w:t>主要杀菌因子强度检测(不能进行此项检测的做一项抗力最强微生物实验室杀灭试验)</w:t>
            </w:r>
          </w:p>
        </w:tc>
        <w:tc>
          <w:tcPr>
            <w:tcW w:w="4404" w:type="dxa"/>
            <w:tcBorders>
              <w:top w:val="single" w:color="auto" w:sz="4" w:space="0"/>
              <w:left w:val="single" w:color="auto" w:sz="4" w:space="0"/>
              <w:bottom w:val="single" w:color="auto" w:sz="4" w:space="0"/>
              <w:right w:val="single" w:color="auto" w:sz="4" w:space="0"/>
            </w:tcBorders>
            <w:noWrap/>
            <w:tcMar>
              <w:left w:w="113" w:type="dxa"/>
              <w:right w:w="113" w:type="dxa"/>
            </w:tcMar>
            <w:vAlign w:val="center"/>
          </w:tcPr>
          <w:p w14:paraId="5E2C4688">
            <w:pPr>
              <w:adjustRightInd w:val="0"/>
              <w:snapToGrid w:val="0"/>
              <w:ind w:firstLine="210" w:firstLineChars="100"/>
              <w:rPr>
                <w:rFonts w:ascii="宋体" w:hAnsi="宋体"/>
                <w:snapToGrid w:val="0"/>
                <w:kern w:val="0"/>
              </w:rPr>
            </w:pPr>
            <w:r>
              <w:rPr>
                <w:rFonts w:hint="eastAsia" w:ascii="宋体" w:hAnsi="宋体"/>
                <w:snapToGrid w:val="0"/>
                <w:kern w:val="0"/>
              </w:rPr>
              <w:t>《消毒技术规范</w:t>
            </w:r>
            <w:r>
              <w:rPr>
                <w:rFonts w:hint="eastAsia" w:ascii="宋体" w:hAnsi="宋体"/>
                <w:snapToGrid w:val="0"/>
                <w:spacing w:val="-40"/>
                <w:kern w:val="0"/>
              </w:rPr>
              <w:t>》</w:t>
            </w:r>
            <w:r>
              <w:rPr>
                <w:rFonts w:hint="eastAsia" w:ascii="宋体" w:hAnsi="宋体"/>
                <w:snapToGrid w:val="0"/>
                <w:kern w:val="0"/>
              </w:rPr>
              <w:t>《消毒产品标签说明书管理规范</w:t>
            </w:r>
            <w:r>
              <w:rPr>
                <w:rFonts w:hint="eastAsia" w:ascii="宋体" w:hAnsi="宋体"/>
                <w:snapToGrid w:val="0"/>
                <w:spacing w:val="-40"/>
                <w:kern w:val="0"/>
              </w:rPr>
              <w:t>》</w:t>
            </w:r>
            <w:r>
              <w:rPr>
                <w:rFonts w:hint="eastAsia" w:ascii="宋体" w:hAnsi="宋体"/>
                <w:snapToGrid w:val="0"/>
                <w:kern w:val="0"/>
              </w:rPr>
              <w:t>《消毒产品卫生安全评价规定</w:t>
            </w:r>
            <w:r>
              <w:rPr>
                <w:rFonts w:hint="eastAsia" w:ascii="宋体" w:hAnsi="宋体"/>
                <w:snapToGrid w:val="0"/>
                <w:spacing w:val="-40"/>
                <w:kern w:val="0"/>
              </w:rPr>
              <w:t>》、</w:t>
            </w:r>
            <w:r>
              <w:rPr>
                <w:rFonts w:hint="eastAsia" w:ascii="宋体" w:hAnsi="宋体"/>
                <w:snapToGrid w:val="0"/>
                <w:kern w:val="0"/>
              </w:rPr>
              <w:t>《消毒产品卫生安全评价技术要求</w:t>
            </w:r>
            <w:r>
              <w:rPr>
                <w:rFonts w:hint="eastAsia" w:ascii="宋体" w:hAnsi="宋体"/>
                <w:snapToGrid w:val="0"/>
                <w:spacing w:val="-40"/>
                <w:kern w:val="0"/>
              </w:rPr>
              <w:t>》</w:t>
            </w:r>
            <w:r>
              <w:rPr>
                <w:rFonts w:hint="eastAsia" w:ascii="宋体" w:hAnsi="宋体"/>
                <w:snapToGrid w:val="0"/>
                <w:kern w:val="0"/>
              </w:rPr>
              <w:t>(</w:t>
            </w:r>
            <w:r>
              <w:rPr>
                <w:rFonts w:ascii="Times New Roman" w:hAnsi="Times New Roman"/>
                <w:snapToGrid w:val="0"/>
                <w:kern w:val="0"/>
              </w:rPr>
              <w:t>WS628</w:t>
            </w:r>
            <w:r>
              <w:rPr>
                <w:rFonts w:ascii="黑体" w:hAnsi="黑体" w:eastAsia="黑体"/>
                <w:snapToGrid w:val="0"/>
                <w:kern w:val="0"/>
              </w:rPr>
              <w:t>-</w:t>
            </w:r>
            <w:r>
              <w:rPr>
                <w:rFonts w:ascii="Times New Roman" w:hAnsi="Times New Roman"/>
                <w:snapToGrid w:val="0"/>
                <w:kern w:val="0"/>
              </w:rPr>
              <w:t>2018</w:t>
            </w:r>
            <w:r>
              <w:rPr>
                <w:rFonts w:hint="eastAsia" w:ascii="宋体" w:hAnsi="宋体"/>
                <w:snapToGrid w:val="0"/>
                <w:kern w:val="0"/>
              </w:rPr>
              <w:t>)</w:t>
            </w:r>
            <w:r>
              <w:rPr>
                <w:rFonts w:hint="eastAsia" w:ascii="宋体" w:hAnsi="宋体"/>
                <w:snapToGrid w:val="0"/>
                <w:kern w:val="0"/>
                <w:lang w:eastAsia="zh-CN"/>
              </w:rPr>
              <w:t>、</w:t>
            </w:r>
            <w:r>
              <w:rPr>
                <w:rFonts w:hint="eastAsia" w:ascii="宋体" w:hAnsi="宋体"/>
                <w:snapToGrid w:val="0"/>
                <w:kern w:val="0"/>
              </w:rPr>
              <w:t>相关消毒产品卫生标准及产品企业标准</w:t>
            </w:r>
          </w:p>
        </w:tc>
        <w:tc>
          <w:tcPr>
            <w:tcW w:w="1032" w:type="dxa"/>
            <w:tcBorders>
              <w:top w:val="single" w:color="auto" w:sz="4" w:space="0"/>
              <w:left w:val="single" w:color="auto" w:sz="4" w:space="0"/>
              <w:bottom w:val="single" w:color="auto" w:sz="4" w:space="0"/>
              <w:right w:val="single" w:color="auto" w:sz="4" w:space="0"/>
            </w:tcBorders>
            <w:noWrap/>
            <w:tcMar>
              <w:left w:w="0" w:type="dxa"/>
              <w:right w:w="0" w:type="dxa"/>
            </w:tcMar>
            <w:vAlign w:val="center"/>
          </w:tcPr>
          <w:p w14:paraId="747265CB">
            <w:pPr>
              <w:adjustRightInd w:val="0"/>
              <w:snapToGrid w:val="0"/>
              <w:jc w:val="center"/>
              <w:rPr>
                <w:rFonts w:ascii="宋体" w:hAnsi="宋体"/>
                <w:snapToGrid w:val="0"/>
                <w:kern w:val="0"/>
              </w:rPr>
            </w:pPr>
          </w:p>
        </w:tc>
      </w:tr>
      <w:tr w14:paraId="77B52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trPr>
        <w:tc>
          <w:tcPr>
            <w:tcW w:w="1577" w:type="dxa"/>
            <w:vMerge w:val="continue"/>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14:paraId="3756C3ED">
            <w:pPr>
              <w:widowControl/>
              <w:adjustRightInd w:val="0"/>
              <w:snapToGrid w:val="0"/>
              <w:ind w:firstLine="210" w:firstLineChars="100"/>
              <w:rPr>
                <w:rFonts w:ascii="宋体" w:hAnsi="宋体"/>
                <w:snapToGrid w:val="0"/>
                <w:kern w:val="0"/>
              </w:rPr>
            </w:pPr>
          </w:p>
        </w:tc>
        <w:tc>
          <w:tcPr>
            <w:tcW w:w="2835" w:type="dxa"/>
            <w:tcBorders>
              <w:top w:val="single" w:color="auto" w:sz="4" w:space="0"/>
              <w:left w:val="single" w:color="auto" w:sz="4" w:space="0"/>
              <w:bottom w:val="single" w:color="auto" w:sz="4" w:space="0"/>
              <w:right w:val="single" w:color="auto" w:sz="4" w:space="0"/>
            </w:tcBorders>
            <w:noWrap/>
            <w:tcMar>
              <w:left w:w="0" w:type="dxa"/>
              <w:right w:w="0" w:type="dxa"/>
            </w:tcMar>
            <w:vAlign w:val="center"/>
          </w:tcPr>
          <w:p w14:paraId="6B050056">
            <w:pPr>
              <w:adjustRightInd w:val="0"/>
              <w:snapToGrid w:val="0"/>
              <w:ind w:firstLine="210" w:firstLineChars="100"/>
              <w:rPr>
                <w:rFonts w:ascii="宋体" w:hAnsi="宋体"/>
                <w:snapToGrid w:val="0"/>
                <w:kern w:val="0"/>
              </w:rPr>
            </w:pPr>
            <w:r>
              <w:rPr>
                <w:rFonts w:hint="eastAsia" w:ascii="宋体" w:hAnsi="宋体"/>
                <w:snapToGrid w:val="0"/>
                <w:kern w:val="0"/>
              </w:rPr>
              <w:t>灭菌器械</w:t>
            </w:r>
          </w:p>
        </w:tc>
        <w:tc>
          <w:tcPr>
            <w:tcW w:w="4749" w:type="dxa"/>
            <w:tcBorders>
              <w:top w:val="single" w:color="auto" w:sz="4" w:space="0"/>
              <w:left w:val="single" w:color="auto" w:sz="4" w:space="0"/>
              <w:bottom w:val="single" w:color="auto" w:sz="4" w:space="0"/>
              <w:right w:val="single" w:color="auto" w:sz="4" w:space="0"/>
            </w:tcBorders>
            <w:noWrap/>
            <w:tcMar>
              <w:left w:w="113" w:type="dxa"/>
              <w:right w:w="113" w:type="dxa"/>
            </w:tcMar>
            <w:vAlign w:val="center"/>
          </w:tcPr>
          <w:p w14:paraId="64B4C0F5">
            <w:pPr>
              <w:adjustRightInd w:val="0"/>
              <w:snapToGrid w:val="0"/>
              <w:ind w:firstLine="210" w:firstLineChars="100"/>
              <w:rPr>
                <w:rFonts w:ascii="宋体" w:hAnsi="宋体"/>
                <w:snapToGrid w:val="0"/>
                <w:kern w:val="0"/>
              </w:rPr>
            </w:pPr>
            <w:r>
              <w:rPr>
                <w:rFonts w:hint="eastAsia" w:ascii="宋体" w:hAnsi="宋体"/>
                <w:snapToGrid w:val="0"/>
                <w:kern w:val="0"/>
              </w:rPr>
              <w:t>实验室灭菌试验检测，其中压力蒸汽灭菌器</w:t>
            </w:r>
            <w:r>
              <w:rPr>
                <w:rFonts w:hint="eastAsia" w:ascii="宋体" w:hAnsi="宋体"/>
                <w:snapToGrid w:val="0"/>
                <w:spacing w:val="-40"/>
                <w:kern w:val="0"/>
              </w:rPr>
              <w:t>、</w:t>
            </w:r>
            <w:r>
              <w:rPr>
                <w:rFonts w:hint="eastAsia" w:ascii="宋体" w:hAnsi="宋体"/>
                <w:snapToGrid w:val="0"/>
                <w:kern w:val="0"/>
              </w:rPr>
              <w:t>环氧乙烷灭菌器</w:t>
            </w:r>
            <w:r>
              <w:rPr>
                <w:rFonts w:hint="eastAsia" w:ascii="宋体" w:hAnsi="宋体"/>
                <w:snapToGrid w:val="0"/>
                <w:spacing w:val="-40"/>
                <w:kern w:val="0"/>
              </w:rPr>
              <w:t>、</w:t>
            </w:r>
            <w:r>
              <w:rPr>
                <w:rFonts w:hint="eastAsia" w:ascii="宋体" w:hAnsi="宋体"/>
                <w:snapToGrid w:val="0"/>
                <w:kern w:val="0"/>
              </w:rPr>
              <w:t>过氧化氢气体等离子体低温灭菌器用生物指示物进行灭菌效果检测</w:t>
            </w:r>
          </w:p>
        </w:tc>
        <w:tc>
          <w:tcPr>
            <w:tcW w:w="4404" w:type="dxa"/>
            <w:tcBorders>
              <w:top w:val="single" w:color="auto" w:sz="4" w:space="0"/>
              <w:left w:val="single" w:color="auto" w:sz="4" w:space="0"/>
              <w:bottom w:val="single" w:color="auto" w:sz="4" w:space="0"/>
              <w:right w:val="single" w:color="auto" w:sz="4" w:space="0"/>
            </w:tcBorders>
            <w:noWrap/>
            <w:tcMar>
              <w:left w:w="113" w:type="dxa"/>
              <w:right w:w="113" w:type="dxa"/>
            </w:tcMar>
            <w:vAlign w:val="center"/>
          </w:tcPr>
          <w:p w14:paraId="4489AB8D">
            <w:pPr>
              <w:adjustRightInd w:val="0"/>
              <w:snapToGrid w:val="0"/>
              <w:ind w:firstLine="210" w:firstLineChars="100"/>
              <w:rPr>
                <w:rFonts w:ascii="宋体" w:hAnsi="宋体"/>
                <w:snapToGrid w:val="0"/>
                <w:kern w:val="0"/>
              </w:rPr>
            </w:pPr>
            <w:r>
              <w:rPr>
                <w:rFonts w:hint="eastAsia" w:ascii="宋体" w:hAnsi="宋体"/>
                <w:snapToGrid w:val="0"/>
                <w:kern w:val="0"/>
              </w:rPr>
              <w:t>《消毒技术规范</w:t>
            </w:r>
            <w:r>
              <w:rPr>
                <w:rFonts w:hint="eastAsia" w:ascii="宋体" w:hAnsi="宋体"/>
                <w:snapToGrid w:val="0"/>
                <w:spacing w:val="-40"/>
                <w:kern w:val="0"/>
              </w:rPr>
              <w:t>》</w:t>
            </w:r>
            <w:r>
              <w:rPr>
                <w:rFonts w:hint="eastAsia" w:ascii="宋体" w:hAnsi="宋体"/>
                <w:snapToGrid w:val="0"/>
                <w:kern w:val="0"/>
              </w:rPr>
              <w:t>《消毒产品标签说明书管理规范</w:t>
            </w:r>
            <w:r>
              <w:rPr>
                <w:rFonts w:hint="eastAsia" w:ascii="宋体" w:hAnsi="宋体"/>
                <w:snapToGrid w:val="0"/>
                <w:spacing w:val="-40"/>
                <w:kern w:val="0"/>
              </w:rPr>
              <w:t>》</w:t>
            </w:r>
            <w:r>
              <w:rPr>
                <w:rFonts w:hint="eastAsia" w:ascii="宋体" w:hAnsi="宋体"/>
                <w:snapToGrid w:val="0"/>
                <w:kern w:val="0"/>
              </w:rPr>
              <w:t>《消毒产品卫生安全评价规定</w:t>
            </w:r>
            <w:r>
              <w:rPr>
                <w:rFonts w:hint="eastAsia" w:ascii="宋体" w:hAnsi="宋体"/>
                <w:snapToGrid w:val="0"/>
                <w:spacing w:val="-40"/>
                <w:kern w:val="0"/>
              </w:rPr>
              <w:t>》、</w:t>
            </w:r>
            <w:r>
              <w:rPr>
                <w:rFonts w:hint="eastAsia" w:ascii="宋体" w:hAnsi="宋体"/>
                <w:snapToGrid w:val="0"/>
                <w:kern w:val="0"/>
              </w:rPr>
              <w:t>《消毒产品卫生安全评价技术要求</w:t>
            </w:r>
            <w:r>
              <w:rPr>
                <w:rFonts w:hint="eastAsia" w:ascii="宋体" w:hAnsi="宋体"/>
                <w:snapToGrid w:val="0"/>
                <w:spacing w:val="-40"/>
                <w:kern w:val="0"/>
              </w:rPr>
              <w:t>》</w:t>
            </w:r>
            <w:r>
              <w:rPr>
                <w:rFonts w:hint="eastAsia" w:ascii="宋体" w:hAnsi="宋体"/>
                <w:snapToGrid w:val="0"/>
                <w:kern w:val="0"/>
              </w:rPr>
              <w:t>(</w:t>
            </w:r>
            <w:r>
              <w:rPr>
                <w:rFonts w:ascii="Times New Roman" w:hAnsi="Times New Roman"/>
                <w:snapToGrid w:val="0"/>
                <w:kern w:val="0"/>
              </w:rPr>
              <w:t>WS628</w:t>
            </w:r>
            <w:r>
              <w:rPr>
                <w:rFonts w:ascii="黑体" w:hAnsi="黑体" w:eastAsia="黑体"/>
                <w:snapToGrid w:val="0"/>
                <w:kern w:val="0"/>
              </w:rPr>
              <w:t>-</w:t>
            </w:r>
            <w:r>
              <w:rPr>
                <w:rFonts w:ascii="Times New Roman" w:hAnsi="Times New Roman"/>
                <w:snapToGrid w:val="0"/>
                <w:kern w:val="0"/>
              </w:rPr>
              <w:t>2018</w:t>
            </w:r>
            <w:r>
              <w:rPr>
                <w:rFonts w:hint="eastAsia" w:ascii="宋体" w:hAnsi="宋体"/>
                <w:snapToGrid w:val="0"/>
                <w:kern w:val="0"/>
              </w:rPr>
              <w:t>)</w:t>
            </w:r>
            <w:r>
              <w:rPr>
                <w:rFonts w:hint="eastAsia" w:ascii="宋体" w:hAnsi="宋体"/>
                <w:snapToGrid w:val="0"/>
                <w:kern w:val="0"/>
                <w:lang w:eastAsia="zh-CN"/>
              </w:rPr>
              <w:t>、</w:t>
            </w:r>
            <w:r>
              <w:rPr>
                <w:rFonts w:hint="eastAsia" w:ascii="宋体" w:hAnsi="宋体"/>
                <w:snapToGrid w:val="0"/>
                <w:kern w:val="0"/>
              </w:rPr>
              <w:t>相关消毒产品卫生标准及产品企业标准</w:t>
            </w:r>
          </w:p>
        </w:tc>
        <w:tc>
          <w:tcPr>
            <w:tcW w:w="1032" w:type="dxa"/>
            <w:tcBorders>
              <w:top w:val="single" w:color="auto" w:sz="4" w:space="0"/>
              <w:left w:val="single" w:color="auto" w:sz="4" w:space="0"/>
              <w:bottom w:val="single" w:color="auto" w:sz="4" w:space="0"/>
              <w:right w:val="single" w:color="auto" w:sz="4" w:space="0"/>
            </w:tcBorders>
            <w:noWrap/>
            <w:tcMar>
              <w:left w:w="0" w:type="dxa"/>
              <w:right w:w="0" w:type="dxa"/>
            </w:tcMar>
            <w:vAlign w:val="center"/>
          </w:tcPr>
          <w:p w14:paraId="1DD75B85">
            <w:pPr>
              <w:adjustRightInd w:val="0"/>
              <w:snapToGrid w:val="0"/>
              <w:jc w:val="center"/>
              <w:rPr>
                <w:rFonts w:ascii="宋体" w:hAnsi="宋体"/>
                <w:snapToGrid w:val="0"/>
                <w:kern w:val="0"/>
              </w:rPr>
            </w:pPr>
          </w:p>
        </w:tc>
      </w:tr>
      <w:tr w14:paraId="7A3F1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1577" w:type="dxa"/>
            <w:vMerge w:val="continue"/>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14:paraId="2B4FBB9A">
            <w:pPr>
              <w:widowControl/>
              <w:adjustRightInd w:val="0"/>
              <w:snapToGrid w:val="0"/>
              <w:ind w:firstLine="210" w:firstLineChars="100"/>
              <w:rPr>
                <w:rFonts w:ascii="宋体" w:hAnsi="宋体"/>
                <w:snapToGrid w:val="0"/>
                <w:kern w:val="0"/>
              </w:rPr>
            </w:pPr>
          </w:p>
        </w:tc>
        <w:tc>
          <w:tcPr>
            <w:tcW w:w="2835" w:type="dxa"/>
            <w:tcBorders>
              <w:top w:val="single" w:color="auto" w:sz="4" w:space="0"/>
              <w:left w:val="single" w:color="auto" w:sz="4" w:space="0"/>
              <w:bottom w:val="single" w:color="auto" w:sz="4" w:space="0"/>
              <w:right w:val="single" w:color="auto" w:sz="4" w:space="0"/>
            </w:tcBorders>
            <w:noWrap/>
            <w:tcMar>
              <w:left w:w="0" w:type="dxa"/>
              <w:right w:w="0" w:type="dxa"/>
            </w:tcMar>
            <w:vAlign w:val="center"/>
          </w:tcPr>
          <w:p w14:paraId="4BAF6F7C">
            <w:pPr>
              <w:adjustRightInd w:val="0"/>
              <w:snapToGrid w:val="0"/>
              <w:ind w:firstLine="210" w:firstLineChars="100"/>
              <w:rPr>
                <w:rFonts w:ascii="宋体" w:hAnsi="宋体"/>
                <w:snapToGrid w:val="0"/>
                <w:kern w:val="0"/>
              </w:rPr>
            </w:pPr>
            <w:r>
              <w:rPr>
                <w:rFonts w:hint="eastAsia" w:ascii="宋体" w:hAnsi="宋体"/>
                <w:snapToGrid w:val="0"/>
                <w:kern w:val="0"/>
              </w:rPr>
              <w:t>生物指示物</w:t>
            </w:r>
          </w:p>
        </w:tc>
        <w:tc>
          <w:tcPr>
            <w:tcW w:w="4749" w:type="dxa"/>
            <w:tcBorders>
              <w:top w:val="single" w:color="auto" w:sz="4" w:space="0"/>
              <w:left w:val="single" w:color="auto" w:sz="4" w:space="0"/>
              <w:bottom w:val="single" w:color="auto" w:sz="4" w:space="0"/>
              <w:right w:val="single" w:color="auto" w:sz="4" w:space="0"/>
            </w:tcBorders>
            <w:noWrap/>
            <w:tcMar>
              <w:left w:w="113" w:type="dxa"/>
              <w:right w:w="113" w:type="dxa"/>
            </w:tcMar>
            <w:vAlign w:val="center"/>
          </w:tcPr>
          <w:p w14:paraId="0A421D2C">
            <w:pPr>
              <w:adjustRightInd w:val="0"/>
              <w:snapToGrid w:val="0"/>
              <w:ind w:firstLine="210" w:firstLineChars="100"/>
              <w:rPr>
                <w:rFonts w:ascii="宋体" w:hAnsi="宋体"/>
                <w:snapToGrid w:val="0"/>
                <w:kern w:val="0"/>
              </w:rPr>
            </w:pPr>
            <w:r>
              <w:rPr>
                <w:rFonts w:hint="eastAsia" w:ascii="宋体" w:hAnsi="宋体"/>
                <w:snapToGrid w:val="0"/>
                <w:kern w:val="0"/>
              </w:rPr>
              <w:t>含菌量检验</w:t>
            </w:r>
          </w:p>
        </w:tc>
        <w:tc>
          <w:tcPr>
            <w:tcW w:w="4404" w:type="dxa"/>
            <w:tcBorders>
              <w:top w:val="single" w:color="auto" w:sz="4" w:space="0"/>
              <w:left w:val="single" w:color="auto" w:sz="4" w:space="0"/>
              <w:bottom w:val="single" w:color="auto" w:sz="4" w:space="0"/>
              <w:right w:val="single" w:color="auto" w:sz="4" w:space="0"/>
            </w:tcBorders>
            <w:noWrap/>
            <w:tcMar>
              <w:left w:w="113" w:type="dxa"/>
              <w:right w:w="113" w:type="dxa"/>
            </w:tcMar>
            <w:vAlign w:val="center"/>
          </w:tcPr>
          <w:p w14:paraId="2139FC1D">
            <w:pPr>
              <w:adjustRightInd w:val="0"/>
              <w:snapToGrid w:val="0"/>
              <w:ind w:firstLine="210" w:firstLineChars="100"/>
              <w:rPr>
                <w:rFonts w:ascii="宋体" w:hAnsi="宋体"/>
                <w:snapToGrid w:val="0"/>
                <w:kern w:val="0"/>
              </w:rPr>
            </w:pPr>
            <w:r>
              <w:rPr>
                <w:rFonts w:hint="eastAsia" w:ascii="宋体" w:hAnsi="宋体"/>
                <w:snapToGrid w:val="0"/>
                <w:kern w:val="0"/>
              </w:rPr>
              <w:t>《消毒技术规范</w:t>
            </w:r>
            <w:r>
              <w:rPr>
                <w:rFonts w:hint="eastAsia" w:ascii="宋体" w:hAnsi="宋体"/>
                <w:snapToGrid w:val="0"/>
                <w:spacing w:val="-40"/>
                <w:kern w:val="0"/>
              </w:rPr>
              <w:t>》</w:t>
            </w:r>
            <w:r>
              <w:rPr>
                <w:rFonts w:hint="eastAsia" w:ascii="宋体" w:hAnsi="宋体"/>
                <w:snapToGrid w:val="0"/>
                <w:kern w:val="0"/>
              </w:rPr>
              <w:t>《消毒产品卫生安全评价规定</w:t>
            </w:r>
            <w:r>
              <w:rPr>
                <w:rFonts w:hint="eastAsia" w:ascii="宋体" w:hAnsi="宋体"/>
                <w:snapToGrid w:val="0"/>
                <w:spacing w:val="-40"/>
                <w:kern w:val="0"/>
              </w:rPr>
              <w:t>》</w:t>
            </w:r>
            <w:r>
              <w:rPr>
                <w:rFonts w:hint="eastAsia" w:ascii="宋体" w:hAnsi="宋体"/>
                <w:snapToGrid w:val="0"/>
                <w:kern w:val="0"/>
              </w:rPr>
              <w:t>《消毒产品卫生安全评价技术要求</w:t>
            </w:r>
            <w:r>
              <w:rPr>
                <w:rFonts w:hint="eastAsia" w:ascii="宋体" w:hAnsi="宋体"/>
                <w:snapToGrid w:val="0"/>
                <w:spacing w:val="-40"/>
                <w:kern w:val="0"/>
              </w:rPr>
              <w:t>》</w:t>
            </w:r>
            <w:r>
              <w:rPr>
                <w:rFonts w:hint="eastAsia" w:ascii="宋体" w:hAnsi="宋体"/>
                <w:snapToGrid w:val="0"/>
                <w:kern w:val="0"/>
              </w:rPr>
              <w:t>(</w:t>
            </w:r>
            <w:r>
              <w:rPr>
                <w:rFonts w:ascii="Times New Roman" w:hAnsi="Times New Roman"/>
                <w:snapToGrid w:val="0"/>
                <w:kern w:val="0"/>
              </w:rPr>
              <w:t>WS628</w:t>
            </w:r>
            <w:r>
              <w:rPr>
                <w:rFonts w:ascii="黑体" w:hAnsi="黑体" w:eastAsia="黑体"/>
                <w:snapToGrid w:val="0"/>
                <w:kern w:val="0"/>
              </w:rPr>
              <w:t>-</w:t>
            </w:r>
            <w:r>
              <w:rPr>
                <w:rFonts w:ascii="Times New Roman" w:hAnsi="Times New Roman"/>
                <w:snapToGrid w:val="0"/>
                <w:kern w:val="0"/>
              </w:rPr>
              <w:t>2018</w:t>
            </w:r>
            <w:r>
              <w:rPr>
                <w:rFonts w:hint="eastAsia" w:ascii="宋体" w:hAnsi="宋体"/>
                <w:snapToGrid w:val="0"/>
                <w:kern w:val="0"/>
              </w:rPr>
              <w:t>)</w:t>
            </w:r>
            <w:r>
              <w:rPr>
                <w:rFonts w:hint="eastAsia" w:ascii="宋体" w:hAnsi="宋体"/>
                <w:snapToGrid w:val="0"/>
                <w:spacing w:val="-40"/>
                <w:kern w:val="0"/>
              </w:rPr>
              <w:t>、</w:t>
            </w:r>
            <w:r>
              <w:rPr>
                <w:rFonts w:hint="eastAsia" w:ascii="宋体" w:hAnsi="宋体"/>
                <w:snapToGrid w:val="0"/>
                <w:kern w:val="0"/>
              </w:rPr>
              <w:t>《卫生部消毒产品检验规定</w:t>
            </w:r>
            <w:r>
              <w:rPr>
                <w:rFonts w:hint="eastAsia" w:ascii="宋体" w:hAnsi="宋体"/>
                <w:snapToGrid w:val="0"/>
                <w:spacing w:val="-40"/>
                <w:kern w:val="0"/>
              </w:rPr>
              <w:t>》、</w:t>
            </w:r>
            <w:r>
              <w:rPr>
                <w:rFonts w:ascii="Times New Roman" w:hAnsi="Times New Roman"/>
                <w:snapToGrid w:val="0"/>
                <w:kern w:val="0"/>
              </w:rPr>
              <w:t>GB18282</w:t>
            </w:r>
            <w:r>
              <w:rPr>
                <w:rFonts w:hint="eastAsia" w:ascii="宋体" w:hAnsi="宋体"/>
                <w:snapToGrid w:val="0"/>
                <w:kern w:val="0"/>
              </w:rPr>
              <w:t>《医疗保健产品灭菌化学指示物</w:t>
            </w:r>
            <w:r>
              <w:rPr>
                <w:rFonts w:hint="eastAsia" w:ascii="宋体" w:hAnsi="宋体"/>
                <w:snapToGrid w:val="0"/>
                <w:spacing w:val="-40"/>
                <w:kern w:val="0"/>
              </w:rPr>
              <w:t>》</w:t>
            </w:r>
            <w:r>
              <w:rPr>
                <w:rFonts w:hint="eastAsia" w:ascii="宋体" w:hAnsi="宋体"/>
                <w:snapToGrid w:val="0"/>
                <w:kern w:val="0"/>
              </w:rPr>
              <w:t>及产品企业标准</w:t>
            </w:r>
          </w:p>
        </w:tc>
        <w:tc>
          <w:tcPr>
            <w:tcW w:w="1032" w:type="dxa"/>
            <w:tcBorders>
              <w:top w:val="single" w:color="auto" w:sz="4" w:space="0"/>
              <w:left w:val="single" w:color="auto" w:sz="4" w:space="0"/>
              <w:bottom w:val="single" w:color="auto" w:sz="4" w:space="0"/>
              <w:right w:val="single" w:color="auto" w:sz="4" w:space="0"/>
            </w:tcBorders>
            <w:noWrap/>
            <w:tcMar>
              <w:left w:w="0" w:type="dxa"/>
              <w:right w:w="0" w:type="dxa"/>
            </w:tcMar>
            <w:vAlign w:val="center"/>
          </w:tcPr>
          <w:p w14:paraId="2B34FDDC">
            <w:pPr>
              <w:adjustRightInd w:val="0"/>
              <w:snapToGrid w:val="0"/>
              <w:jc w:val="center"/>
              <w:rPr>
                <w:rFonts w:ascii="宋体" w:hAnsi="宋体"/>
                <w:snapToGrid w:val="0"/>
                <w:kern w:val="0"/>
              </w:rPr>
            </w:pPr>
          </w:p>
        </w:tc>
      </w:tr>
      <w:tr w14:paraId="2184D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1577" w:type="dxa"/>
            <w:vMerge w:val="continue"/>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14:paraId="5410DC17">
            <w:pPr>
              <w:widowControl/>
              <w:adjustRightInd w:val="0"/>
              <w:snapToGrid w:val="0"/>
              <w:ind w:firstLine="210" w:firstLineChars="100"/>
              <w:rPr>
                <w:rFonts w:ascii="宋体" w:hAnsi="宋体"/>
                <w:snapToGrid w:val="0"/>
                <w:kern w:val="0"/>
              </w:rPr>
            </w:pPr>
          </w:p>
        </w:tc>
        <w:tc>
          <w:tcPr>
            <w:tcW w:w="2835" w:type="dxa"/>
            <w:tcBorders>
              <w:top w:val="single" w:color="auto" w:sz="4" w:space="0"/>
              <w:left w:val="single" w:color="auto" w:sz="4" w:space="0"/>
              <w:bottom w:val="single" w:color="auto" w:sz="4" w:space="0"/>
              <w:right w:val="single" w:color="auto" w:sz="4" w:space="0"/>
            </w:tcBorders>
            <w:noWrap/>
            <w:tcMar>
              <w:left w:w="0" w:type="dxa"/>
              <w:right w:w="0" w:type="dxa"/>
            </w:tcMar>
            <w:vAlign w:val="center"/>
          </w:tcPr>
          <w:p w14:paraId="2A6AD70A">
            <w:pPr>
              <w:adjustRightInd w:val="0"/>
              <w:snapToGrid w:val="0"/>
              <w:ind w:firstLine="210" w:firstLineChars="100"/>
              <w:rPr>
                <w:rFonts w:ascii="宋体" w:hAnsi="宋体"/>
                <w:snapToGrid w:val="0"/>
                <w:kern w:val="0"/>
              </w:rPr>
            </w:pPr>
            <w:r>
              <w:rPr>
                <w:rFonts w:hint="eastAsia" w:ascii="宋体" w:hAnsi="宋体"/>
                <w:snapToGrid w:val="0"/>
                <w:kern w:val="0"/>
              </w:rPr>
              <w:t>灭菌效果化学指示物</w:t>
            </w:r>
          </w:p>
        </w:tc>
        <w:tc>
          <w:tcPr>
            <w:tcW w:w="4749" w:type="dxa"/>
            <w:tcBorders>
              <w:top w:val="single" w:color="auto" w:sz="4" w:space="0"/>
              <w:left w:val="single" w:color="auto" w:sz="4" w:space="0"/>
              <w:bottom w:val="single" w:color="auto" w:sz="4" w:space="0"/>
              <w:right w:val="single" w:color="auto" w:sz="4" w:space="0"/>
            </w:tcBorders>
            <w:noWrap/>
            <w:tcMar>
              <w:left w:w="113" w:type="dxa"/>
              <w:right w:w="113" w:type="dxa"/>
            </w:tcMar>
            <w:vAlign w:val="center"/>
          </w:tcPr>
          <w:p w14:paraId="72AAC2B5">
            <w:pPr>
              <w:adjustRightInd w:val="0"/>
              <w:snapToGrid w:val="0"/>
              <w:ind w:firstLine="210" w:firstLineChars="100"/>
              <w:rPr>
                <w:rFonts w:ascii="宋体" w:hAnsi="宋体"/>
                <w:snapToGrid w:val="0"/>
                <w:kern w:val="0"/>
              </w:rPr>
            </w:pPr>
            <w:r>
              <w:rPr>
                <w:rFonts w:hint="eastAsia" w:ascii="宋体" w:hAnsi="宋体"/>
                <w:snapToGrid w:val="0"/>
                <w:kern w:val="0"/>
              </w:rPr>
              <w:t>按照说明书的灭菌周期进行变色性能检测</w:t>
            </w:r>
          </w:p>
        </w:tc>
        <w:tc>
          <w:tcPr>
            <w:tcW w:w="4404" w:type="dxa"/>
            <w:tcBorders>
              <w:top w:val="single" w:color="auto" w:sz="4" w:space="0"/>
              <w:left w:val="single" w:color="auto" w:sz="4" w:space="0"/>
              <w:bottom w:val="single" w:color="auto" w:sz="4" w:space="0"/>
              <w:right w:val="single" w:color="auto" w:sz="4" w:space="0"/>
            </w:tcBorders>
            <w:noWrap/>
            <w:tcMar>
              <w:left w:w="113" w:type="dxa"/>
              <w:right w:w="113" w:type="dxa"/>
            </w:tcMar>
            <w:vAlign w:val="center"/>
          </w:tcPr>
          <w:p w14:paraId="6208BE12">
            <w:pPr>
              <w:adjustRightInd w:val="0"/>
              <w:snapToGrid w:val="0"/>
              <w:ind w:firstLine="210" w:firstLineChars="100"/>
              <w:rPr>
                <w:rFonts w:ascii="宋体" w:hAnsi="宋体"/>
                <w:snapToGrid w:val="0"/>
                <w:kern w:val="0"/>
              </w:rPr>
            </w:pPr>
            <w:r>
              <w:rPr>
                <w:rFonts w:hint="eastAsia" w:ascii="宋体" w:hAnsi="宋体"/>
                <w:snapToGrid w:val="0"/>
                <w:kern w:val="0"/>
              </w:rPr>
              <w:t>《消毒技术规范</w:t>
            </w:r>
            <w:r>
              <w:rPr>
                <w:rFonts w:hint="eastAsia" w:ascii="宋体" w:hAnsi="宋体"/>
                <w:snapToGrid w:val="0"/>
                <w:spacing w:val="-40"/>
                <w:kern w:val="0"/>
              </w:rPr>
              <w:t>》</w:t>
            </w:r>
            <w:r>
              <w:rPr>
                <w:rFonts w:hint="eastAsia" w:ascii="宋体" w:hAnsi="宋体"/>
                <w:snapToGrid w:val="0"/>
                <w:kern w:val="0"/>
              </w:rPr>
              <w:t>《消毒产品卫生安全评价规定</w:t>
            </w:r>
            <w:r>
              <w:rPr>
                <w:rFonts w:hint="eastAsia" w:ascii="宋体" w:hAnsi="宋体"/>
                <w:snapToGrid w:val="0"/>
                <w:spacing w:val="-40"/>
                <w:kern w:val="0"/>
              </w:rPr>
              <w:t>》</w:t>
            </w:r>
            <w:r>
              <w:rPr>
                <w:rFonts w:hint="eastAsia" w:ascii="宋体" w:hAnsi="宋体"/>
                <w:snapToGrid w:val="0"/>
                <w:kern w:val="0"/>
              </w:rPr>
              <w:t>《消毒产品卫生安全评价技术要求</w:t>
            </w:r>
            <w:r>
              <w:rPr>
                <w:rFonts w:hint="eastAsia" w:ascii="宋体" w:hAnsi="宋体"/>
                <w:snapToGrid w:val="0"/>
                <w:spacing w:val="-40"/>
                <w:kern w:val="0"/>
              </w:rPr>
              <w:t>》</w:t>
            </w:r>
            <w:r>
              <w:rPr>
                <w:rFonts w:hint="eastAsia" w:ascii="宋体" w:hAnsi="宋体"/>
                <w:snapToGrid w:val="0"/>
                <w:kern w:val="0"/>
              </w:rPr>
              <w:t>(</w:t>
            </w:r>
            <w:r>
              <w:rPr>
                <w:rFonts w:ascii="Times New Roman" w:hAnsi="Times New Roman"/>
                <w:snapToGrid w:val="0"/>
                <w:kern w:val="0"/>
              </w:rPr>
              <w:t>WS628</w:t>
            </w:r>
            <w:r>
              <w:rPr>
                <w:rFonts w:ascii="黑体" w:hAnsi="黑体" w:eastAsia="黑体"/>
                <w:snapToGrid w:val="0"/>
                <w:kern w:val="0"/>
              </w:rPr>
              <w:t>-</w:t>
            </w:r>
            <w:r>
              <w:rPr>
                <w:rFonts w:ascii="Times New Roman" w:hAnsi="Times New Roman"/>
                <w:snapToGrid w:val="0"/>
                <w:kern w:val="0"/>
              </w:rPr>
              <w:t>2018</w:t>
            </w:r>
            <w:r>
              <w:rPr>
                <w:rFonts w:hint="eastAsia" w:ascii="宋体" w:hAnsi="宋体"/>
                <w:snapToGrid w:val="0"/>
                <w:kern w:val="0"/>
              </w:rPr>
              <w:t>)</w:t>
            </w:r>
            <w:r>
              <w:rPr>
                <w:rFonts w:hint="eastAsia" w:ascii="宋体" w:hAnsi="宋体"/>
                <w:snapToGrid w:val="0"/>
                <w:spacing w:val="-40"/>
                <w:kern w:val="0"/>
              </w:rPr>
              <w:t>、</w:t>
            </w:r>
            <w:r>
              <w:rPr>
                <w:rFonts w:hint="eastAsia" w:ascii="宋体" w:hAnsi="宋体"/>
                <w:snapToGrid w:val="0"/>
                <w:kern w:val="0"/>
              </w:rPr>
              <w:t>《卫生部消毒产品检验规定</w:t>
            </w:r>
            <w:r>
              <w:rPr>
                <w:rFonts w:hint="eastAsia" w:ascii="宋体" w:hAnsi="宋体"/>
                <w:snapToGrid w:val="0"/>
                <w:spacing w:val="-40"/>
                <w:kern w:val="0"/>
              </w:rPr>
              <w:t>》、</w:t>
            </w:r>
            <w:r>
              <w:rPr>
                <w:rFonts w:ascii="Times New Roman" w:hAnsi="Times New Roman"/>
                <w:snapToGrid w:val="0"/>
                <w:kern w:val="0"/>
              </w:rPr>
              <w:t>GB18282</w:t>
            </w:r>
            <w:r>
              <w:rPr>
                <w:rFonts w:hint="eastAsia" w:ascii="宋体" w:hAnsi="宋体"/>
                <w:snapToGrid w:val="0"/>
                <w:kern w:val="0"/>
              </w:rPr>
              <w:t>《医疗保健产品灭菌化学指示物</w:t>
            </w:r>
            <w:r>
              <w:rPr>
                <w:rFonts w:hint="eastAsia" w:ascii="宋体" w:hAnsi="宋体"/>
                <w:snapToGrid w:val="0"/>
                <w:spacing w:val="-40"/>
                <w:kern w:val="0"/>
              </w:rPr>
              <w:t>》</w:t>
            </w:r>
            <w:r>
              <w:rPr>
                <w:rFonts w:hint="eastAsia" w:ascii="宋体" w:hAnsi="宋体"/>
                <w:snapToGrid w:val="0"/>
                <w:kern w:val="0"/>
              </w:rPr>
              <w:t>及产品企业标准</w:t>
            </w:r>
          </w:p>
        </w:tc>
        <w:tc>
          <w:tcPr>
            <w:tcW w:w="1032" w:type="dxa"/>
            <w:tcBorders>
              <w:top w:val="single" w:color="auto" w:sz="4" w:space="0"/>
              <w:left w:val="single" w:color="auto" w:sz="4" w:space="0"/>
              <w:bottom w:val="single" w:color="auto" w:sz="4" w:space="0"/>
              <w:right w:val="single" w:color="auto" w:sz="4" w:space="0"/>
            </w:tcBorders>
            <w:noWrap/>
            <w:tcMar>
              <w:left w:w="0" w:type="dxa"/>
              <w:right w:w="0" w:type="dxa"/>
            </w:tcMar>
            <w:vAlign w:val="center"/>
          </w:tcPr>
          <w:p w14:paraId="5ECF7CD9">
            <w:pPr>
              <w:adjustRightInd w:val="0"/>
              <w:snapToGrid w:val="0"/>
              <w:jc w:val="center"/>
              <w:rPr>
                <w:rFonts w:ascii="宋体" w:hAnsi="宋体"/>
                <w:snapToGrid w:val="0"/>
                <w:kern w:val="0"/>
              </w:rPr>
            </w:pPr>
          </w:p>
        </w:tc>
      </w:tr>
      <w:tr w14:paraId="2491A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4" w:hRule="atLeast"/>
        </w:trPr>
        <w:tc>
          <w:tcPr>
            <w:tcW w:w="1577" w:type="dxa"/>
            <w:vMerge w:val="restart"/>
            <w:tcBorders>
              <w:top w:val="single" w:color="auto" w:sz="4" w:space="0"/>
              <w:left w:val="single" w:color="auto" w:sz="4" w:space="0"/>
              <w:bottom w:val="single" w:color="auto" w:sz="4" w:space="0"/>
              <w:right w:val="single" w:color="auto" w:sz="4" w:space="0"/>
            </w:tcBorders>
            <w:noWrap/>
            <w:tcMar>
              <w:left w:w="113" w:type="dxa"/>
              <w:right w:w="113" w:type="dxa"/>
            </w:tcMar>
            <w:vAlign w:val="center"/>
          </w:tcPr>
          <w:p w14:paraId="6C77692B">
            <w:pPr>
              <w:adjustRightInd w:val="0"/>
              <w:snapToGrid w:val="0"/>
              <w:ind w:firstLine="210" w:firstLineChars="100"/>
              <w:rPr>
                <w:rFonts w:ascii="宋体" w:hAnsi="宋体"/>
                <w:snapToGrid w:val="0"/>
                <w:kern w:val="0"/>
              </w:rPr>
            </w:pPr>
            <w:r>
              <w:rPr>
                <w:rFonts w:hint="eastAsia" w:ascii="宋体" w:hAnsi="宋体"/>
                <w:snapToGrid w:val="0"/>
                <w:kern w:val="0"/>
              </w:rPr>
              <w:t>辖区全部抗(抑)菌制剂以外的第二类消毒产品生产企业</w:t>
            </w:r>
          </w:p>
        </w:tc>
        <w:tc>
          <w:tcPr>
            <w:tcW w:w="2835" w:type="dxa"/>
            <w:tcBorders>
              <w:top w:val="single" w:color="auto" w:sz="4" w:space="0"/>
              <w:left w:val="single" w:color="auto" w:sz="4" w:space="0"/>
              <w:bottom w:val="single" w:color="auto" w:sz="4" w:space="0"/>
              <w:right w:val="single" w:color="auto" w:sz="4" w:space="0"/>
            </w:tcBorders>
            <w:noWrap/>
            <w:tcMar>
              <w:left w:w="113" w:type="dxa"/>
              <w:right w:w="113" w:type="dxa"/>
            </w:tcMar>
            <w:vAlign w:val="center"/>
          </w:tcPr>
          <w:p w14:paraId="2E57A102">
            <w:pPr>
              <w:adjustRightInd w:val="0"/>
              <w:snapToGrid w:val="0"/>
              <w:ind w:firstLine="210" w:firstLineChars="100"/>
              <w:rPr>
                <w:rFonts w:ascii="宋体" w:hAnsi="宋体"/>
                <w:snapToGrid w:val="0"/>
                <w:kern w:val="0"/>
              </w:rPr>
            </w:pPr>
            <w:r>
              <w:rPr>
                <w:rFonts w:hint="eastAsia" w:ascii="宋体" w:hAnsi="宋体"/>
                <w:snapToGrid w:val="0"/>
                <w:kern w:val="0"/>
              </w:rPr>
              <w:t>医疗器械中低水平消毒剂</w:t>
            </w:r>
            <w:r>
              <w:rPr>
                <w:rFonts w:hint="eastAsia" w:ascii="宋体" w:hAnsi="宋体"/>
                <w:snapToGrid w:val="0"/>
                <w:spacing w:val="-40"/>
                <w:kern w:val="0"/>
              </w:rPr>
              <w:t>、</w:t>
            </w:r>
            <w:r>
              <w:rPr>
                <w:rFonts w:hint="eastAsia" w:ascii="宋体" w:hAnsi="宋体"/>
                <w:snapToGrid w:val="0"/>
                <w:kern w:val="0"/>
              </w:rPr>
              <w:t>空气消毒剂</w:t>
            </w:r>
            <w:r>
              <w:rPr>
                <w:rFonts w:hint="eastAsia" w:ascii="宋体" w:hAnsi="宋体"/>
                <w:snapToGrid w:val="0"/>
                <w:spacing w:val="-40"/>
                <w:kern w:val="0"/>
              </w:rPr>
              <w:t>、</w:t>
            </w:r>
            <w:r>
              <w:rPr>
                <w:rFonts w:hint="eastAsia" w:ascii="宋体" w:hAnsi="宋体"/>
                <w:snapToGrid w:val="0"/>
                <w:kern w:val="0"/>
              </w:rPr>
              <w:t>手消毒剂</w:t>
            </w:r>
            <w:r>
              <w:rPr>
                <w:rFonts w:hint="eastAsia" w:ascii="宋体" w:hAnsi="宋体"/>
                <w:snapToGrid w:val="0"/>
                <w:spacing w:val="-40"/>
                <w:kern w:val="0"/>
              </w:rPr>
              <w:t>、</w:t>
            </w:r>
            <w:r>
              <w:rPr>
                <w:rFonts w:hint="eastAsia" w:ascii="宋体" w:hAnsi="宋体"/>
                <w:snapToGrid w:val="0"/>
                <w:kern w:val="0"/>
              </w:rPr>
              <w:t>物体表面消毒剂</w:t>
            </w:r>
            <w:r>
              <w:rPr>
                <w:rFonts w:hint="eastAsia" w:ascii="宋体" w:hAnsi="宋体"/>
                <w:snapToGrid w:val="0"/>
                <w:spacing w:val="-40"/>
                <w:kern w:val="0"/>
              </w:rPr>
              <w:t>、</w:t>
            </w:r>
            <w:r>
              <w:rPr>
                <w:rFonts w:hint="eastAsia" w:ascii="宋体" w:hAnsi="宋体"/>
                <w:snapToGrid w:val="0"/>
                <w:kern w:val="0"/>
              </w:rPr>
              <w:t>游泳池水消毒剂(重点检查次氯酸消毒剂)</w:t>
            </w:r>
          </w:p>
        </w:tc>
        <w:tc>
          <w:tcPr>
            <w:tcW w:w="4749" w:type="dxa"/>
            <w:tcBorders>
              <w:top w:val="single" w:color="auto" w:sz="4" w:space="0"/>
              <w:left w:val="single" w:color="auto" w:sz="4" w:space="0"/>
              <w:bottom w:val="single" w:color="auto" w:sz="4" w:space="0"/>
              <w:right w:val="single" w:color="auto" w:sz="4" w:space="0"/>
            </w:tcBorders>
            <w:noWrap/>
            <w:tcMar>
              <w:left w:w="113" w:type="dxa"/>
              <w:right w:w="113" w:type="dxa"/>
            </w:tcMar>
            <w:vAlign w:val="center"/>
          </w:tcPr>
          <w:p w14:paraId="2E6E2CDC">
            <w:pPr>
              <w:adjustRightInd w:val="0"/>
              <w:snapToGrid w:val="0"/>
              <w:ind w:firstLine="210" w:firstLineChars="100"/>
              <w:rPr>
                <w:rFonts w:ascii="宋体" w:hAnsi="宋体"/>
                <w:snapToGrid w:val="0"/>
                <w:kern w:val="0"/>
              </w:rPr>
            </w:pPr>
            <w:r>
              <w:rPr>
                <w:rFonts w:hint="eastAsia" w:ascii="宋体" w:hAnsi="宋体" w:eastAsia="宋体" w:cs="宋体"/>
                <w:snapToGrid w:val="0"/>
                <w:color w:val="auto"/>
                <w:kern w:val="0"/>
                <w:sz w:val="21"/>
                <w:szCs w:val="21"/>
                <w:lang w:val="en-US" w:eastAsia="zh-CN"/>
              </w:rPr>
              <w:t>空气消毒剂进行有效成分含量检测(不能进行此项检测的做空气现场或模拟现场试验)，游泳池水消毒剂进行有效成分含量检测(不能进行此项检测的做大肠杆菌杀灭试验)，其他消毒剂进行有效成分含量检测(不能进行此项检测的做一项抗力最强微生物实验室杀灭试验)</w:t>
            </w:r>
          </w:p>
        </w:tc>
        <w:tc>
          <w:tcPr>
            <w:tcW w:w="4404" w:type="dxa"/>
            <w:tcBorders>
              <w:top w:val="single" w:color="auto" w:sz="4" w:space="0"/>
              <w:left w:val="single" w:color="auto" w:sz="4" w:space="0"/>
              <w:bottom w:val="single" w:color="auto" w:sz="4" w:space="0"/>
              <w:right w:val="single" w:color="auto" w:sz="4" w:space="0"/>
            </w:tcBorders>
            <w:noWrap/>
            <w:tcMar>
              <w:left w:w="113" w:type="dxa"/>
              <w:right w:w="113" w:type="dxa"/>
            </w:tcMar>
            <w:vAlign w:val="center"/>
          </w:tcPr>
          <w:p w14:paraId="57897394">
            <w:pPr>
              <w:adjustRightInd w:val="0"/>
              <w:snapToGrid w:val="0"/>
              <w:ind w:firstLine="210" w:firstLineChars="100"/>
              <w:rPr>
                <w:rFonts w:ascii="宋体" w:hAnsi="宋体"/>
                <w:snapToGrid w:val="0"/>
                <w:kern w:val="0"/>
              </w:rPr>
            </w:pPr>
            <w:r>
              <w:rPr>
                <w:rFonts w:hint="eastAsia" w:ascii="宋体" w:hAnsi="宋体"/>
                <w:snapToGrid w:val="0"/>
                <w:kern w:val="0"/>
                <w:lang w:val="en-US" w:eastAsia="zh-CN"/>
              </w:rPr>
              <w:t>《消毒技术规范》《消毒产品标签说明书管理规范》《消毒产品卫生安全评价规定》、《消毒产品卫生安全评价技术要求》(</w:t>
            </w:r>
            <w:r>
              <w:rPr>
                <w:rFonts w:hint="eastAsia" w:ascii="Times New Roman" w:hAnsi="Times New Roman"/>
                <w:snapToGrid w:val="0"/>
                <w:kern w:val="0"/>
                <w:lang w:val="en-US" w:eastAsia="zh-CN"/>
              </w:rPr>
              <w:t>WS628</w:t>
            </w:r>
            <w:r>
              <w:rPr>
                <w:rFonts w:hint="eastAsia" w:ascii="宋体" w:hAnsi="宋体"/>
                <w:snapToGrid w:val="0"/>
                <w:kern w:val="0"/>
                <w:lang w:val="en-US" w:eastAsia="zh-CN"/>
              </w:rPr>
              <w:t>-</w:t>
            </w:r>
            <w:r>
              <w:rPr>
                <w:rFonts w:hint="eastAsia" w:ascii="Times New Roman" w:hAnsi="Times New Roman"/>
                <w:snapToGrid w:val="0"/>
                <w:kern w:val="0"/>
                <w:lang w:val="en-US" w:eastAsia="zh-CN"/>
              </w:rPr>
              <w:t>2018</w:t>
            </w:r>
            <w:r>
              <w:rPr>
                <w:rFonts w:hint="eastAsia" w:ascii="宋体" w:hAnsi="宋体"/>
                <w:snapToGrid w:val="0"/>
                <w:kern w:val="0"/>
                <w:lang w:val="en-US" w:eastAsia="zh-CN"/>
              </w:rPr>
              <w:t>)、《消毒产品检测方法》（</w:t>
            </w:r>
            <w:r>
              <w:rPr>
                <w:rFonts w:hint="eastAsia" w:ascii="Times New Roman" w:hAnsi="Times New Roman"/>
                <w:snapToGrid w:val="0"/>
                <w:kern w:val="0"/>
                <w:lang w:val="en-US" w:eastAsia="zh-CN"/>
              </w:rPr>
              <w:t>WS</w:t>
            </w:r>
            <w:r>
              <w:rPr>
                <w:rFonts w:hint="eastAsia" w:ascii="宋体" w:hAnsi="宋体"/>
                <w:snapToGrid w:val="0"/>
                <w:kern w:val="0"/>
                <w:lang w:val="en-US" w:eastAsia="zh-CN"/>
              </w:rPr>
              <w:t>/</w:t>
            </w:r>
            <w:r>
              <w:rPr>
                <w:rFonts w:hint="eastAsia" w:ascii="Times New Roman" w:hAnsi="Times New Roman"/>
                <w:snapToGrid w:val="0"/>
                <w:kern w:val="0"/>
                <w:lang w:val="en-US" w:eastAsia="zh-CN"/>
              </w:rPr>
              <w:t>T10009</w:t>
            </w:r>
            <w:r>
              <w:rPr>
                <w:rFonts w:hint="eastAsia" w:ascii="宋体" w:hAnsi="宋体"/>
                <w:snapToGrid w:val="0"/>
                <w:kern w:val="0"/>
                <w:lang w:val="en-US" w:eastAsia="zh-CN"/>
              </w:rPr>
              <w:t>-</w:t>
            </w:r>
            <w:r>
              <w:rPr>
                <w:rFonts w:hint="eastAsia" w:ascii="Times New Roman" w:hAnsi="Times New Roman"/>
                <w:snapToGrid w:val="0"/>
                <w:kern w:val="0"/>
                <w:lang w:val="en-US" w:eastAsia="zh-CN"/>
              </w:rPr>
              <w:t>2023</w:t>
            </w:r>
            <w:r>
              <w:rPr>
                <w:rFonts w:hint="eastAsia" w:ascii="宋体" w:hAnsi="宋体"/>
                <w:snapToGrid w:val="0"/>
                <w:kern w:val="0"/>
                <w:lang w:val="en-US" w:eastAsia="zh-CN"/>
              </w:rPr>
              <w:t>）等相关消毒产品卫生标准及产品企业标准</w:t>
            </w:r>
          </w:p>
        </w:tc>
        <w:tc>
          <w:tcPr>
            <w:tcW w:w="1032" w:type="dxa"/>
            <w:tcBorders>
              <w:top w:val="single" w:color="auto" w:sz="4" w:space="0"/>
              <w:left w:val="single" w:color="auto" w:sz="4" w:space="0"/>
              <w:bottom w:val="single" w:color="auto" w:sz="4" w:space="0"/>
              <w:right w:val="single" w:color="auto" w:sz="4" w:space="0"/>
            </w:tcBorders>
            <w:noWrap/>
            <w:tcMar>
              <w:left w:w="0" w:type="dxa"/>
              <w:right w:w="0" w:type="dxa"/>
            </w:tcMar>
            <w:vAlign w:val="center"/>
          </w:tcPr>
          <w:p w14:paraId="33E1E211">
            <w:pPr>
              <w:adjustRightInd w:val="0"/>
              <w:snapToGrid w:val="0"/>
              <w:jc w:val="center"/>
              <w:rPr>
                <w:rFonts w:ascii="宋体" w:hAnsi="宋体"/>
                <w:snapToGrid w:val="0"/>
                <w:kern w:val="0"/>
              </w:rPr>
            </w:pPr>
          </w:p>
        </w:tc>
      </w:tr>
      <w:tr w14:paraId="17A3C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trPr>
        <w:tc>
          <w:tcPr>
            <w:tcW w:w="1577" w:type="dxa"/>
            <w:vMerge w:val="continue"/>
            <w:tcBorders>
              <w:top w:val="single" w:color="auto" w:sz="4" w:space="0"/>
              <w:left w:val="single" w:color="auto" w:sz="4" w:space="0"/>
              <w:bottom w:val="single" w:color="auto" w:sz="4" w:space="0"/>
              <w:right w:val="single" w:color="auto" w:sz="4" w:space="0"/>
            </w:tcBorders>
            <w:noWrap w:val="0"/>
            <w:tcMar>
              <w:left w:w="113" w:type="dxa"/>
              <w:right w:w="113" w:type="dxa"/>
            </w:tcMar>
            <w:vAlign w:val="center"/>
          </w:tcPr>
          <w:p w14:paraId="2848B9EC">
            <w:pPr>
              <w:widowControl/>
              <w:adjustRightInd w:val="0"/>
              <w:snapToGrid w:val="0"/>
              <w:ind w:firstLine="210" w:firstLineChars="100"/>
              <w:rPr>
                <w:rFonts w:ascii="宋体" w:hAnsi="宋体"/>
                <w:snapToGrid w:val="0"/>
                <w:kern w:val="0"/>
              </w:rPr>
            </w:pPr>
          </w:p>
        </w:tc>
        <w:tc>
          <w:tcPr>
            <w:tcW w:w="2835" w:type="dxa"/>
            <w:tcBorders>
              <w:top w:val="single" w:color="auto" w:sz="4" w:space="0"/>
              <w:left w:val="single" w:color="auto" w:sz="4" w:space="0"/>
              <w:bottom w:val="single" w:color="auto" w:sz="4" w:space="0"/>
              <w:right w:val="single" w:color="auto" w:sz="4" w:space="0"/>
            </w:tcBorders>
            <w:noWrap/>
            <w:tcMar>
              <w:left w:w="113" w:type="dxa"/>
              <w:right w:w="113" w:type="dxa"/>
            </w:tcMar>
            <w:vAlign w:val="center"/>
          </w:tcPr>
          <w:p w14:paraId="4E348F40">
            <w:pPr>
              <w:adjustRightInd w:val="0"/>
              <w:snapToGrid w:val="0"/>
              <w:ind w:firstLine="210" w:firstLineChars="100"/>
              <w:rPr>
                <w:rFonts w:ascii="宋体" w:hAnsi="宋体"/>
                <w:snapToGrid w:val="0"/>
                <w:kern w:val="0"/>
              </w:rPr>
            </w:pPr>
            <w:r>
              <w:rPr>
                <w:rFonts w:hint="eastAsia" w:ascii="宋体" w:hAnsi="宋体"/>
                <w:snapToGrid w:val="0"/>
                <w:kern w:val="0"/>
                <w:lang w:val="en-US" w:eastAsia="zh-CN"/>
              </w:rPr>
              <w:t>空气消毒机、紫外线消毒器、食具消毒柜、产生化学因子的其他消毒器械和中、低水平消毒器械</w:t>
            </w:r>
          </w:p>
        </w:tc>
        <w:tc>
          <w:tcPr>
            <w:tcW w:w="4749" w:type="dxa"/>
            <w:tcBorders>
              <w:top w:val="single" w:color="auto" w:sz="4" w:space="0"/>
              <w:left w:val="single" w:color="auto" w:sz="4" w:space="0"/>
              <w:bottom w:val="single" w:color="auto" w:sz="4" w:space="0"/>
              <w:right w:val="single" w:color="auto" w:sz="4" w:space="0"/>
            </w:tcBorders>
            <w:noWrap/>
            <w:tcMar>
              <w:left w:w="113" w:type="dxa"/>
              <w:right w:w="113" w:type="dxa"/>
            </w:tcMar>
            <w:vAlign w:val="center"/>
          </w:tcPr>
          <w:p w14:paraId="7C40E291">
            <w:pPr>
              <w:adjustRightInd w:val="0"/>
              <w:snapToGrid w:val="0"/>
              <w:ind w:firstLine="210" w:firstLineChars="100"/>
              <w:rPr>
                <w:rFonts w:ascii="宋体" w:hAnsi="宋体"/>
                <w:snapToGrid w:val="0"/>
                <w:kern w:val="0"/>
              </w:rPr>
            </w:pPr>
            <w:r>
              <w:rPr>
                <w:rFonts w:hint="eastAsia" w:ascii="宋体" w:hAnsi="宋体"/>
                <w:snapToGrid w:val="0"/>
                <w:kern w:val="0"/>
                <w:lang w:val="en-US" w:eastAsia="zh-CN"/>
              </w:rPr>
              <w:t>空气消毒机做现场或模拟现场试验，紫外线杀菌灯进行紫外线辐照强度检测(不能进行此项检测的做现场或模拟现场试验)，食具消毒柜主要进行杀菌因子强度检测(不能进行此项检测的做大肠杆菌杀灭试验)，其他消毒器械、中水平和低水平消毒器械进行主要杀菌因子强度或浓度检测(不能进行此项检测的做一项抗力最强微生物实验室杀灭试验)</w:t>
            </w:r>
          </w:p>
        </w:tc>
        <w:tc>
          <w:tcPr>
            <w:tcW w:w="4404" w:type="dxa"/>
            <w:tcBorders>
              <w:top w:val="single" w:color="auto" w:sz="4" w:space="0"/>
              <w:left w:val="single" w:color="auto" w:sz="4" w:space="0"/>
              <w:bottom w:val="single" w:color="auto" w:sz="4" w:space="0"/>
              <w:right w:val="single" w:color="auto" w:sz="4" w:space="0"/>
            </w:tcBorders>
            <w:noWrap/>
            <w:tcMar>
              <w:left w:w="113" w:type="dxa"/>
              <w:right w:w="113" w:type="dxa"/>
            </w:tcMar>
            <w:vAlign w:val="center"/>
          </w:tcPr>
          <w:p w14:paraId="090B7B14">
            <w:pPr>
              <w:adjustRightInd w:val="0"/>
              <w:snapToGrid w:val="0"/>
              <w:ind w:firstLine="210" w:firstLineChars="100"/>
              <w:rPr>
                <w:rFonts w:ascii="宋体" w:hAnsi="宋体"/>
                <w:snapToGrid w:val="0"/>
                <w:kern w:val="0"/>
              </w:rPr>
            </w:pPr>
            <w:r>
              <w:rPr>
                <w:rFonts w:hint="eastAsia" w:ascii="宋体" w:hAnsi="宋体" w:eastAsia="宋体" w:cs="宋体"/>
                <w:snapToGrid w:val="0"/>
                <w:color w:val="auto"/>
                <w:kern w:val="0"/>
                <w:sz w:val="21"/>
                <w:szCs w:val="21"/>
                <w:lang w:val="en-US" w:eastAsia="zh-CN"/>
              </w:rPr>
              <w:t>《消毒技术规范》《消毒产品标签说明书管理规范》《消毒产品卫生安全评价规定》、《消毒产品卫生安全评价技术要求》(</w:t>
            </w:r>
            <w:r>
              <w:rPr>
                <w:rFonts w:hint="eastAsia" w:ascii="Times New Roman" w:hAnsi="Times New Roman" w:eastAsia="宋体" w:cs="宋体"/>
                <w:snapToGrid w:val="0"/>
                <w:color w:val="auto"/>
                <w:kern w:val="0"/>
                <w:sz w:val="21"/>
                <w:szCs w:val="21"/>
                <w:lang w:val="en-US" w:eastAsia="zh-CN"/>
              </w:rPr>
              <w:t>WS628</w:t>
            </w:r>
            <w:r>
              <w:rPr>
                <w:rFonts w:hint="eastAsia" w:ascii="宋体" w:hAnsi="宋体" w:eastAsia="宋体" w:cs="宋体"/>
                <w:snapToGrid w:val="0"/>
                <w:color w:val="auto"/>
                <w:kern w:val="0"/>
                <w:sz w:val="21"/>
                <w:szCs w:val="21"/>
                <w:lang w:val="en-US" w:eastAsia="zh-CN"/>
              </w:rPr>
              <w:t>-</w:t>
            </w:r>
            <w:r>
              <w:rPr>
                <w:rFonts w:hint="eastAsia" w:ascii="Times New Roman" w:hAnsi="Times New Roman" w:eastAsia="宋体" w:cs="宋体"/>
                <w:snapToGrid w:val="0"/>
                <w:color w:val="auto"/>
                <w:kern w:val="0"/>
                <w:sz w:val="21"/>
                <w:szCs w:val="21"/>
                <w:lang w:val="en-US" w:eastAsia="zh-CN"/>
              </w:rPr>
              <w:t>2018</w:t>
            </w:r>
            <w:r>
              <w:rPr>
                <w:rFonts w:hint="eastAsia" w:ascii="宋体" w:hAnsi="宋体" w:eastAsia="宋体" w:cs="宋体"/>
                <w:snapToGrid w:val="0"/>
                <w:color w:val="auto"/>
                <w:kern w:val="0"/>
                <w:sz w:val="21"/>
                <w:szCs w:val="21"/>
                <w:lang w:val="en-US" w:eastAsia="zh-CN"/>
              </w:rPr>
              <w:t>)、《次氯酸发生器卫生要求》(</w:t>
            </w:r>
            <w:r>
              <w:rPr>
                <w:rFonts w:hint="eastAsia" w:ascii="Times New Roman" w:hAnsi="Times New Roman" w:eastAsia="宋体" w:cs="宋体"/>
                <w:snapToGrid w:val="0"/>
                <w:color w:val="auto"/>
                <w:kern w:val="0"/>
                <w:sz w:val="21"/>
                <w:szCs w:val="21"/>
                <w:lang w:val="en-US" w:eastAsia="zh-CN"/>
              </w:rPr>
              <w:t>GB28233</w:t>
            </w:r>
            <w:r>
              <w:rPr>
                <w:rFonts w:hint="eastAsia" w:ascii="宋体" w:hAnsi="宋体" w:eastAsia="宋体" w:cs="宋体"/>
                <w:snapToGrid w:val="0"/>
                <w:color w:val="auto"/>
                <w:kern w:val="0"/>
                <w:sz w:val="21"/>
                <w:szCs w:val="21"/>
                <w:lang w:val="en-US" w:eastAsia="zh-CN"/>
              </w:rPr>
              <w:t>-</w:t>
            </w:r>
            <w:r>
              <w:rPr>
                <w:rFonts w:hint="eastAsia" w:ascii="Times New Roman" w:hAnsi="Times New Roman" w:eastAsia="宋体" w:cs="宋体"/>
                <w:snapToGrid w:val="0"/>
                <w:color w:val="auto"/>
                <w:kern w:val="0"/>
                <w:sz w:val="21"/>
                <w:szCs w:val="21"/>
                <w:lang w:val="en-US" w:eastAsia="zh-CN"/>
              </w:rPr>
              <w:t>2020</w:t>
            </w:r>
            <w:r>
              <w:rPr>
                <w:rFonts w:hint="eastAsia" w:ascii="宋体" w:hAnsi="宋体" w:eastAsia="宋体" w:cs="宋体"/>
                <w:snapToGrid w:val="0"/>
                <w:color w:val="auto"/>
                <w:kern w:val="0"/>
                <w:sz w:val="21"/>
                <w:szCs w:val="21"/>
                <w:lang w:val="en-US" w:eastAsia="zh-CN"/>
              </w:rPr>
              <w:t>)、《紫外线消毒器卫生要求》(</w:t>
            </w:r>
            <w:r>
              <w:rPr>
                <w:rFonts w:hint="eastAsia" w:ascii="Times New Roman" w:hAnsi="Times New Roman" w:eastAsia="宋体" w:cs="宋体"/>
                <w:snapToGrid w:val="0"/>
                <w:color w:val="auto"/>
                <w:kern w:val="0"/>
                <w:sz w:val="21"/>
                <w:szCs w:val="21"/>
                <w:lang w:val="en-US" w:eastAsia="zh-CN"/>
              </w:rPr>
              <w:t>GB28235</w:t>
            </w:r>
            <w:r>
              <w:rPr>
                <w:rFonts w:hint="eastAsia" w:ascii="宋体" w:hAnsi="宋体" w:eastAsia="宋体" w:cs="宋体"/>
                <w:snapToGrid w:val="0"/>
                <w:color w:val="auto"/>
                <w:kern w:val="0"/>
                <w:sz w:val="21"/>
                <w:szCs w:val="21"/>
                <w:lang w:val="en-US" w:eastAsia="zh-CN"/>
              </w:rPr>
              <w:t>-</w:t>
            </w:r>
            <w:r>
              <w:rPr>
                <w:rFonts w:hint="eastAsia" w:ascii="Times New Roman" w:hAnsi="Times New Roman" w:eastAsia="宋体" w:cs="宋体"/>
                <w:snapToGrid w:val="0"/>
                <w:color w:val="auto"/>
                <w:kern w:val="0"/>
                <w:sz w:val="21"/>
                <w:szCs w:val="21"/>
                <w:lang w:val="en-US" w:eastAsia="zh-CN"/>
              </w:rPr>
              <w:t>2020</w:t>
            </w:r>
            <w:r>
              <w:rPr>
                <w:rFonts w:hint="eastAsia" w:ascii="宋体" w:hAnsi="宋体" w:eastAsia="宋体" w:cs="宋体"/>
                <w:snapToGrid w:val="0"/>
                <w:color w:val="auto"/>
                <w:kern w:val="0"/>
                <w:sz w:val="21"/>
                <w:szCs w:val="21"/>
                <w:lang w:val="en-US" w:eastAsia="zh-CN"/>
              </w:rPr>
              <w:t>)、《消毒产品检测方法》（</w:t>
            </w:r>
            <w:r>
              <w:rPr>
                <w:rFonts w:hint="eastAsia" w:ascii="Times New Roman" w:hAnsi="Times New Roman" w:eastAsia="宋体" w:cs="宋体"/>
                <w:snapToGrid w:val="0"/>
                <w:color w:val="auto"/>
                <w:kern w:val="0"/>
                <w:sz w:val="21"/>
                <w:szCs w:val="21"/>
                <w:lang w:val="en-US" w:eastAsia="zh-CN"/>
              </w:rPr>
              <w:t>WS</w:t>
            </w:r>
            <w:r>
              <w:rPr>
                <w:rFonts w:hint="eastAsia" w:ascii="宋体" w:hAnsi="宋体" w:eastAsia="宋体" w:cs="宋体"/>
                <w:snapToGrid w:val="0"/>
                <w:color w:val="auto"/>
                <w:kern w:val="0"/>
                <w:sz w:val="21"/>
                <w:szCs w:val="21"/>
                <w:lang w:val="en-US" w:eastAsia="zh-CN"/>
              </w:rPr>
              <w:t>/</w:t>
            </w:r>
            <w:r>
              <w:rPr>
                <w:rFonts w:hint="eastAsia" w:ascii="Times New Roman" w:hAnsi="Times New Roman" w:eastAsia="宋体" w:cs="宋体"/>
                <w:snapToGrid w:val="0"/>
                <w:color w:val="auto"/>
                <w:kern w:val="0"/>
                <w:sz w:val="21"/>
                <w:szCs w:val="21"/>
                <w:lang w:val="en-US" w:eastAsia="zh-CN"/>
              </w:rPr>
              <w:t>T10009</w:t>
            </w:r>
            <w:r>
              <w:rPr>
                <w:rFonts w:hint="eastAsia" w:ascii="宋体" w:hAnsi="宋体" w:eastAsia="宋体" w:cs="宋体"/>
                <w:snapToGrid w:val="0"/>
                <w:color w:val="auto"/>
                <w:kern w:val="0"/>
                <w:sz w:val="21"/>
                <w:szCs w:val="21"/>
                <w:lang w:val="en-US" w:eastAsia="zh-CN"/>
              </w:rPr>
              <w:t>-</w:t>
            </w:r>
            <w:r>
              <w:rPr>
                <w:rFonts w:hint="eastAsia" w:ascii="Times New Roman" w:hAnsi="Times New Roman" w:eastAsia="宋体" w:cs="宋体"/>
                <w:snapToGrid w:val="0"/>
                <w:color w:val="auto"/>
                <w:kern w:val="0"/>
                <w:sz w:val="21"/>
                <w:szCs w:val="21"/>
                <w:lang w:val="en-US" w:eastAsia="zh-CN"/>
              </w:rPr>
              <w:t>2023</w:t>
            </w:r>
            <w:r>
              <w:rPr>
                <w:rFonts w:hint="eastAsia" w:ascii="宋体" w:hAnsi="宋体" w:eastAsia="宋体" w:cs="宋体"/>
                <w:snapToGrid w:val="0"/>
                <w:color w:val="auto"/>
                <w:kern w:val="0"/>
                <w:sz w:val="21"/>
                <w:szCs w:val="21"/>
                <w:lang w:val="en-US" w:eastAsia="zh-CN"/>
              </w:rPr>
              <w:t>）等相关消毒产品卫生标准及产品企业标准</w:t>
            </w:r>
          </w:p>
        </w:tc>
        <w:tc>
          <w:tcPr>
            <w:tcW w:w="1032" w:type="dxa"/>
            <w:tcBorders>
              <w:top w:val="single" w:color="auto" w:sz="4" w:space="0"/>
              <w:left w:val="single" w:color="auto" w:sz="4" w:space="0"/>
              <w:bottom w:val="single" w:color="auto" w:sz="4" w:space="0"/>
              <w:right w:val="single" w:color="auto" w:sz="4" w:space="0"/>
            </w:tcBorders>
            <w:noWrap/>
            <w:tcMar>
              <w:left w:w="0" w:type="dxa"/>
              <w:right w:w="0" w:type="dxa"/>
            </w:tcMar>
            <w:vAlign w:val="center"/>
          </w:tcPr>
          <w:p w14:paraId="7D27E335">
            <w:pPr>
              <w:adjustRightInd w:val="0"/>
              <w:snapToGrid w:val="0"/>
              <w:jc w:val="center"/>
              <w:rPr>
                <w:rFonts w:ascii="宋体" w:hAnsi="宋体"/>
                <w:snapToGrid w:val="0"/>
                <w:kern w:val="0"/>
              </w:rPr>
            </w:pPr>
          </w:p>
        </w:tc>
      </w:tr>
      <w:tr w14:paraId="14DB6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trPr>
        <w:tc>
          <w:tcPr>
            <w:tcW w:w="1577" w:type="dxa"/>
            <w:vMerge w:val="continue"/>
            <w:tcBorders>
              <w:top w:val="single" w:color="auto" w:sz="4" w:space="0"/>
              <w:left w:val="single" w:color="auto" w:sz="4" w:space="0"/>
              <w:bottom w:val="single" w:color="auto" w:sz="4" w:space="0"/>
              <w:right w:val="single" w:color="auto" w:sz="4" w:space="0"/>
            </w:tcBorders>
            <w:noWrap w:val="0"/>
            <w:tcMar>
              <w:left w:w="113" w:type="dxa"/>
              <w:right w:w="113" w:type="dxa"/>
            </w:tcMar>
            <w:vAlign w:val="center"/>
          </w:tcPr>
          <w:p w14:paraId="2F55978F">
            <w:pPr>
              <w:widowControl/>
              <w:adjustRightInd w:val="0"/>
              <w:snapToGrid w:val="0"/>
              <w:ind w:firstLine="210" w:firstLineChars="100"/>
              <w:rPr>
                <w:rFonts w:ascii="宋体" w:hAnsi="宋体"/>
                <w:snapToGrid w:val="0"/>
                <w:kern w:val="0"/>
              </w:rPr>
            </w:pPr>
          </w:p>
        </w:tc>
        <w:tc>
          <w:tcPr>
            <w:tcW w:w="2835" w:type="dxa"/>
            <w:tcBorders>
              <w:top w:val="single" w:color="auto" w:sz="4" w:space="0"/>
              <w:left w:val="single" w:color="auto" w:sz="4" w:space="0"/>
              <w:bottom w:val="single" w:color="auto" w:sz="4" w:space="0"/>
              <w:right w:val="single" w:color="auto" w:sz="4" w:space="0"/>
            </w:tcBorders>
            <w:noWrap/>
            <w:tcMar>
              <w:left w:w="113" w:type="dxa"/>
              <w:right w:w="113" w:type="dxa"/>
            </w:tcMar>
            <w:vAlign w:val="center"/>
          </w:tcPr>
          <w:p w14:paraId="76429010">
            <w:pPr>
              <w:adjustRightInd w:val="0"/>
              <w:snapToGrid w:val="0"/>
              <w:ind w:firstLine="210" w:firstLineChars="100"/>
              <w:rPr>
                <w:rFonts w:ascii="宋体" w:hAnsi="宋体"/>
                <w:snapToGrid w:val="0"/>
                <w:kern w:val="0"/>
              </w:rPr>
            </w:pPr>
            <w:r>
              <w:rPr>
                <w:rFonts w:hint="eastAsia" w:ascii="宋体" w:hAnsi="宋体" w:eastAsia="宋体" w:cs="宋体"/>
                <w:snapToGrid w:val="0"/>
                <w:color w:val="auto"/>
                <w:kern w:val="0"/>
                <w:sz w:val="21"/>
                <w:szCs w:val="21"/>
                <w:lang w:val="en-US" w:eastAsia="zh-CN"/>
              </w:rPr>
              <w:t>化学指示物(用于测定化学消毒剂浓度的化学指示物、用于测定紫外线强度的化学指示物、用于灭菌过程监测的化学指示物、</w:t>
            </w:r>
            <w:r>
              <w:rPr>
                <w:rFonts w:hint="eastAsia" w:ascii="Times New Roman" w:hAnsi="Times New Roman" w:eastAsia="宋体" w:cs="宋体"/>
                <w:snapToGrid w:val="0"/>
                <w:color w:val="auto"/>
                <w:kern w:val="0"/>
                <w:sz w:val="21"/>
                <w:szCs w:val="21"/>
                <w:lang w:val="en-US" w:eastAsia="zh-CN"/>
              </w:rPr>
              <w:t>B</w:t>
            </w:r>
            <w:r>
              <w:rPr>
                <w:rFonts w:hint="eastAsia" w:ascii="宋体" w:hAnsi="宋体" w:eastAsia="宋体" w:cs="宋体"/>
                <w:snapToGrid w:val="0"/>
                <w:color w:val="auto"/>
                <w:kern w:val="0"/>
                <w:sz w:val="21"/>
                <w:szCs w:val="21"/>
                <w:lang w:val="en-US" w:eastAsia="zh-CN"/>
              </w:rPr>
              <w:t>-</w:t>
            </w:r>
            <w:r>
              <w:rPr>
                <w:rFonts w:hint="eastAsia" w:ascii="Times New Roman" w:hAnsi="Times New Roman" w:eastAsia="宋体" w:cs="宋体"/>
                <w:snapToGrid w:val="0"/>
                <w:color w:val="auto"/>
                <w:kern w:val="0"/>
                <w:sz w:val="21"/>
                <w:szCs w:val="21"/>
                <w:lang w:val="en-US" w:eastAsia="zh-CN"/>
              </w:rPr>
              <w:t>D</w:t>
            </w:r>
            <w:r>
              <w:rPr>
                <w:rFonts w:hint="eastAsia" w:ascii="宋体" w:hAnsi="宋体" w:eastAsia="宋体" w:cs="宋体"/>
                <w:snapToGrid w:val="0"/>
                <w:color w:val="auto"/>
                <w:kern w:val="0"/>
                <w:sz w:val="21"/>
                <w:szCs w:val="21"/>
                <w:lang w:val="en-US" w:eastAsia="zh-CN"/>
              </w:rPr>
              <w:t>纸或包)、带有灭菌标示的灭菌物品包装物</w:t>
            </w:r>
          </w:p>
        </w:tc>
        <w:tc>
          <w:tcPr>
            <w:tcW w:w="4749" w:type="dxa"/>
            <w:tcBorders>
              <w:top w:val="single" w:color="auto" w:sz="4" w:space="0"/>
              <w:left w:val="single" w:color="auto" w:sz="4" w:space="0"/>
              <w:bottom w:val="single" w:color="auto" w:sz="4" w:space="0"/>
              <w:right w:val="single" w:color="auto" w:sz="4" w:space="0"/>
            </w:tcBorders>
            <w:noWrap/>
            <w:tcMar>
              <w:left w:w="113" w:type="dxa"/>
              <w:right w:w="113" w:type="dxa"/>
            </w:tcMar>
            <w:vAlign w:val="center"/>
          </w:tcPr>
          <w:p w14:paraId="6FE62653">
            <w:pPr>
              <w:adjustRightInd w:val="0"/>
              <w:snapToGrid w:val="0"/>
              <w:ind w:firstLine="210" w:firstLineChars="100"/>
              <w:rPr>
                <w:rFonts w:ascii="宋体" w:hAnsi="宋体"/>
                <w:snapToGrid w:val="0"/>
                <w:kern w:val="0"/>
              </w:rPr>
            </w:pPr>
            <w:r>
              <w:rPr>
                <w:rFonts w:hint="eastAsia" w:ascii="宋体" w:hAnsi="宋体"/>
                <w:snapToGrid w:val="0"/>
                <w:kern w:val="0"/>
              </w:rPr>
              <w:t>变色性能检验</w:t>
            </w:r>
          </w:p>
        </w:tc>
        <w:tc>
          <w:tcPr>
            <w:tcW w:w="4404" w:type="dxa"/>
            <w:tcBorders>
              <w:top w:val="single" w:color="auto" w:sz="4" w:space="0"/>
              <w:left w:val="single" w:color="auto" w:sz="4" w:space="0"/>
              <w:bottom w:val="single" w:color="auto" w:sz="4" w:space="0"/>
              <w:right w:val="single" w:color="auto" w:sz="4" w:space="0"/>
            </w:tcBorders>
            <w:noWrap/>
            <w:tcMar>
              <w:left w:w="113" w:type="dxa"/>
              <w:right w:w="113" w:type="dxa"/>
            </w:tcMar>
            <w:vAlign w:val="center"/>
          </w:tcPr>
          <w:p w14:paraId="1532A2C0">
            <w:pPr>
              <w:adjustRightInd w:val="0"/>
              <w:snapToGrid w:val="0"/>
              <w:ind w:firstLine="210" w:firstLineChars="100"/>
              <w:rPr>
                <w:rFonts w:ascii="宋体" w:hAnsi="宋体"/>
                <w:snapToGrid w:val="0"/>
                <w:kern w:val="0"/>
              </w:rPr>
            </w:pPr>
            <w:r>
              <w:rPr>
                <w:rFonts w:hint="eastAsia" w:ascii="宋体" w:hAnsi="宋体"/>
                <w:snapToGrid w:val="0"/>
                <w:kern w:val="0"/>
              </w:rPr>
              <w:t>《消毒技术规范</w:t>
            </w:r>
            <w:r>
              <w:rPr>
                <w:rFonts w:hint="eastAsia" w:ascii="宋体" w:hAnsi="宋体"/>
                <w:snapToGrid w:val="0"/>
                <w:spacing w:val="-40"/>
                <w:kern w:val="0"/>
              </w:rPr>
              <w:t>》</w:t>
            </w:r>
            <w:r>
              <w:rPr>
                <w:rFonts w:hint="eastAsia" w:ascii="宋体" w:hAnsi="宋体"/>
                <w:snapToGrid w:val="0"/>
                <w:kern w:val="0"/>
              </w:rPr>
              <w:t>《消毒产品标签说明书管理规范</w:t>
            </w:r>
            <w:r>
              <w:rPr>
                <w:rFonts w:hint="eastAsia" w:ascii="宋体" w:hAnsi="宋体"/>
                <w:snapToGrid w:val="0"/>
                <w:spacing w:val="-40"/>
                <w:kern w:val="0"/>
              </w:rPr>
              <w:t>》</w:t>
            </w:r>
            <w:r>
              <w:rPr>
                <w:rFonts w:hint="eastAsia" w:ascii="宋体" w:hAnsi="宋体"/>
                <w:snapToGrid w:val="0"/>
                <w:kern w:val="0"/>
              </w:rPr>
              <w:t>《消毒产品卫生安全评价规定</w:t>
            </w:r>
            <w:r>
              <w:rPr>
                <w:rFonts w:hint="eastAsia" w:ascii="宋体" w:hAnsi="宋体"/>
                <w:snapToGrid w:val="0"/>
                <w:spacing w:val="-40"/>
                <w:kern w:val="0"/>
              </w:rPr>
              <w:t>》、</w:t>
            </w:r>
            <w:r>
              <w:rPr>
                <w:rFonts w:hint="eastAsia" w:ascii="宋体" w:hAnsi="宋体"/>
                <w:snapToGrid w:val="0"/>
                <w:kern w:val="0"/>
              </w:rPr>
              <w:t>《消毒产品卫生安全评价技术要求</w:t>
            </w:r>
            <w:r>
              <w:rPr>
                <w:rFonts w:hint="eastAsia" w:ascii="宋体" w:hAnsi="宋体"/>
                <w:snapToGrid w:val="0"/>
                <w:spacing w:val="-40"/>
                <w:kern w:val="0"/>
              </w:rPr>
              <w:t>》</w:t>
            </w:r>
            <w:r>
              <w:rPr>
                <w:rFonts w:hint="eastAsia" w:ascii="宋体" w:hAnsi="宋体"/>
                <w:snapToGrid w:val="0"/>
                <w:kern w:val="0"/>
              </w:rPr>
              <w:t>(</w:t>
            </w:r>
            <w:r>
              <w:rPr>
                <w:rFonts w:ascii="Times New Roman" w:hAnsi="Times New Roman"/>
                <w:snapToGrid w:val="0"/>
                <w:kern w:val="0"/>
              </w:rPr>
              <w:t>WS628</w:t>
            </w:r>
            <w:r>
              <w:rPr>
                <w:rFonts w:ascii="黑体" w:hAnsi="黑体" w:eastAsia="黑体"/>
                <w:snapToGrid w:val="0"/>
                <w:kern w:val="0"/>
              </w:rPr>
              <w:t>-</w:t>
            </w:r>
            <w:r>
              <w:rPr>
                <w:rFonts w:ascii="Times New Roman" w:hAnsi="Times New Roman"/>
                <w:snapToGrid w:val="0"/>
                <w:kern w:val="0"/>
              </w:rPr>
              <w:t>2018</w:t>
            </w:r>
            <w:r>
              <w:rPr>
                <w:rFonts w:hint="eastAsia" w:ascii="宋体" w:hAnsi="宋体"/>
                <w:snapToGrid w:val="0"/>
                <w:kern w:val="0"/>
              </w:rPr>
              <w:t>)</w:t>
            </w:r>
            <w:r>
              <w:rPr>
                <w:rFonts w:hint="eastAsia" w:ascii="宋体" w:hAnsi="宋体"/>
                <w:snapToGrid w:val="0"/>
                <w:spacing w:val="-40"/>
                <w:kern w:val="0"/>
              </w:rPr>
              <w:t>、</w:t>
            </w:r>
            <w:r>
              <w:rPr>
                <w:rFonts w:hint="eastAsia" w:ascii="宋体" w:hAnsi="宋体"/>
                <w:snapToGrid w:val="0"/>
                <w:kern w:val="0"/>
              </w:rPr>
              <w:t>相关消毒产品卫生标准及产品企业标准</w:t>
            </w:r>
          </w:p>
        </w:tc>
        <w:tc>
          <w:tcPr>
            <w:tcW w:w="1032" w:type="dxa"/>
            <w:tcBorders>
              <w:top w:val="single" w:color="auto" w:sz="4" w:space="0"/>
              <w:left w:val="single" w:color="auto" w:sz="4" w:space="0"/>
              <w:bottom w:val="single" w:color="auto" w:sz="4" w:space="0"/>
              <w:right w:val="single" w:color="auto" w:sz="4" w:space="0"/>
            </w:tcBorders>
            <w:noWrap/>
            <w:tcMar>
              <w:left w:w="0" w:type="dxa"/>
              <w:right w:w="0" w:type="dxa"/>
            </w:tcMar>
            <w:vAlign w:val="center"/>
          </w:tcPr>
          <w:p w14:paraId="357BC1AA">
            <w:pPr>
              <w:adjustRightInd w:val="0"/>
              <w:snapToGrid w:val="0"/>
              <w:jc w:val="center"/>
              <w:rPr>
                <w:rFonts w:ascii="宋体" w:hAnsi="宋体"/>
                <w:snapToGrid w:val="0"/>
                <w:kern w:val="0"/>
              </w:rPr>
            </w:pPr>
          </w:p>
        </w:tc>
      </w:tr>
      <w:tr w14:paraId="0E2D2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trPr>
        <w:tc>
          <w:tcPr>
            <w:tcW w:w="1577" w:type="dxa"/>
            <w:tcBorders>
              <w:top w:val="single" w:color="auto" w:sz="4" w:space="0"/>
              <w:left w:val="single" w:color="auto" w:sz="4" w:space="0"/>
              <w:bottom w:val="single" w:color="auto" w:sz="4" w:space="0"/>
              <w:right w:val="single" w:color="auto" w:sz="4" w:space="0"/>
            </w:tcBorders>
            <w:noWrap/>
            <w:tcMar>
              <w:left w:w="113" w:type="dxa"/>
              <w:right w:w="113" w:type="dxa"/>
            </w:tcMar>
            <w:vAlign w:val="center"/>
          </w:tcPr>
          <w:p w14:paraId="73AB5626">
            <w:pPr>
              <w:adjustRightInd w:val="0"/>
              <w:snapToGrid w:val="0"/>
              <w:ind w:firstLine="210" w:firstLineChars="100"/>
              <w:rPr>
                <w:rFonts w:ascii="宋体" w:hAnsi="宋体"/>
                <w:snapToGrid w:val="0"/>
                <w:kern w:val="0"/>
              </w:rPr>
            </w:pPr>
            <w:r>
              <w:rPr>
                <w:rFonts w:hint="eastAsia" w:ascii="宋体" w:hAnsi="宋体"/>
                <w:snapToGrid w:val="0"/>
                <w:kern w:val="0"/>
              </w:rPr>
              <w:t>辖区全部抗(抑)菌制剂生产企业</w:t>
            </w:r>
          </w:p>
        </w:tc>
        <w:tc>
          <w:tcPr>
            <w:tcW w:w="2835" w:type="dxa"/>
            <w:tcBorders>
              <w:top w:val="single" w:color="auto" w:sz="4" w:space="0"/>
              <w:left w:val="single" w:color="auto" w:sz="4" w:space="0"/>
              <w:bottom w:val="single" w:color="auto" w:sz="4" w:space="0"/>
              <w:right w:val="single" w:color="auto" w:sz="4" w:space="0"/>
            </w:tcBorders>
            <w:noWrap/>
            <w:tcMar>
              <w:left w:w="113" w:type="dxa"/>
              <w:right w:w="113" w:type="dxa"/>
            </w:tcMar>
            <w:vAlign w:val="center"/>
          </w:tcPr>
          <w:p w14:paraId="533AE5E3">
            <w:pPr>
              <w:adjustRightInd w:val="0"/>
              <w:snapToGrid w:val="0"/>
              <w:ind w:firstLine="210" w:firstLineChars="100"/>
              <w:rPr>
                <w:rFonts w:ascii="宋体" w:hAnsi="宋体"/>
                <w:snapToGrid w:val="0"/>
                <w:kern w:val="0"/>
              </w:rPr>
            </w:pPr>
            <w:r>
              <w:rPr>
                <w:rFonts w:hint="eastAsia" w:ascii="宋体" w:hAnsi="宋体" w:eastAsia="宋体" w:cs="宋体"/>
                <w:snapToGrid w:val="0"/>
                <w:color w:val="auto"/>
                <w:kern w:val="0"/>
                <w:sz w:val="21"/>
                <w:szCs w:val="21"/>
                <w:lang w:val="en-US" w:eastAsia="zh-CN"/>
              </w:rPr>
              <w:t>抗(抑)菌制剂膏、霜剂型不少于</w:t>
            </w:r>
            <w:r>
              <w:rPr>
                <w:rFonts w:hint="eastAsia" w:ascii="Times New Roman" w:hAnsi="Times New Roman" w:eastAsia="宋体" w:cs="宋体"/>
                <w:snapToGrid w:val="0"/>
                <w:color w:val="auto"/>
                <w:kern w:val="0"/>
                <w:sz w:val="21"/>
                <w:szCs w:val="21"/>
                <w:lang w:val="en-US" w:eastAsia="zh-CN"/>
              </w:rPr>
              <w:t>20</w:t>
            </w:r>
            <w:r>
              <w:rPr>
                <w:rFonts w:hint="eastAsia" w:ascii="宋体" w:hAnsi="宋体" w:eastAsia="宋体" w:cs="宋体"/>
                <w:snapToGrid w:val="0"/>
                <w:color w:val="auto"/>
                <w:kern w:val="0"/>
                <w:sz w:val="21"/>
                <w:szCs w:val="21"/>
                <w:lang w:val="en-US" w:eastAsia="zh-CN"/>
              </w:rPr>
              <w:t>个，其他不少于</w:t>
            </w:r>
            <w:r>
              <w:rPr>
                <w:rFonts w:hint="eastAsia" w:ascii="Times New Roman" w:hAnsi="Times New Roman" w:eastAsia="宋体" w:cs="宋体"/>
                <w:snapToGrid w:val="0"/>
                <w:color w:val="auto"/>
                <w:kern w:val="0"/>
                <w:sz w:val="21"/>
                <w:szCs w:val="21"/>
                <w:lang w:val="en-US" w:eastAsia="zh-CN"/>
              </w:rPr>
              <w:t>10</w:t>
            </w:r>
            <w:r>
              <w:rPr>
                <w:rFonts w:hint="eastAsia" w:ascii="宋体" w:hAnsi="宋体" w:eastAsia="宋体" w:cs="宋体"/>
                <w:snapToGrid w:val="0"/>
                <w:color w:val="auto"/>
                <w:kern w:val="0"/>
                <w:sz w:val="21"/>
                <w:szCs w:val="21"/>
                <w:lang w:val="en-US" w:eastAsia="zh-CN"/>
              </w:rPr>
              <w:t>个</w:t>
            </w:r>
          </w:p>
        </w:tc>
        <w:tc>
          <w:tcPr>
            <w:tcW w:w="4749" w:type="dxa"/>
            <w:tcBorders>
              <w:top w:val="single" w:color="auto" w:sz="4" w:space="0"/>
              <w:left w:val="single" w:color="auto" w:sz="4" w:space="0"/>
              <w:bottom w:val="single" w:color="auto" w:sz="4" w:space="0"/>
              <w:right w:val="single" w:color="auto" w:sz="4" w:space="0"/>
            </w:tcBorders>
            <w:noWrap/>
            <w:tcMar>
              <w:left w:w="113" w:type="dxa"/>
              <w:right w:w="113" w:type="dxa"/>
            </w:tcMar>
            <w:vAlign w:val="center"/>
          </w:tcPr>
          <w:p w14:paraId="518D8AAE">
            <w:pPr>
              <w:adjustRightInd w:val="0"/>
              <w:snapToGrid w:val="0"/>
              <w:ind w:firstLine="210" w:firstLineChars="100"/>
              <w:rPr>
                <w:rFonts w:ascii="宋体" w:hAnsi="宋体"/>
                <w:snapToGrid w:val="0"/>
                <w:kern w:val="0"/>
              </w:rPr>
            </w:pPr>
            <w:r>
              <w:rPr>
                <w:rFonts w:hint="eastAsia" w:ascii="宋体" w:hAnsi="宋体" w:eastAsia="宋体" w:cs="宋体"/>
                <w:snapToGrid w:val="0"/>
                <w:color w:val="auto"/>
                <w:kern w:val="0"/>
                <w:sz w:val="21"/>
                <w:szCs w:val="21"/>
                <w:lang w:val="en-US" w:eastAsia="zh-CN"/>
              </w:rPr>
              <w:t>禁用物质盐酸萘普芬、克霉素、氯倍他索丙酸酯、咪康唑检验</w:t>
            </w:r>
          </w:p>
        </w:tc>
        <w:tc>
          <w:tcPr>
            <w:tcW w:w="4404" w:type="dxa"/>
            <w:tcBorders>
              <w:top w:val="single" w:color="auto" w:sz="4" w:space="0"/>
              <w:left w:val="single" w:color="auto" w:sz="4" w:space="0"/>
              <w:bottom w:val="single" w:color="auto" w:sz="4" w:space="0"/>
              <w:right w:val="single" w:color="auto" w:sz="4" w:space="0"/>
            </w:tcBorders>
            <w:noWrap/>
            <w:tcMar>
              <w:left w:w="113" w:type="dxa"/>
              <w:right w:w="113" w:type="dxa"/>
            </w:tcMar>
            <w:vAlign w:val="center"/>
          </w:tcPr>
          <w:p w14:paraId="2A10DDC6">
            <w:pPr>
              <w:adjustRightInd w:val="0"/>
              <w:snapToGrid w:val="0"/>
              <w:ind w:firstLine="210" w:firstLineChars="100"/>
              <w:rPr>
                <w:rFonts w:ascii="宋体" w:hAnsi="宋体"/>
                <w:snapToGrid w:val="0"/>
                <w:kern w:val="0"/>
              </w:rPr>
            </w:pPr>
            <w:r>
              <w:rPr>
                <w:rFonts w:hint="eastAsia" w:ascii="宋体" w:hAnsi="宋体" w:eastAsia="宋体" w:cs="宋体"/>
                <w:snapToGrid w:val="0"/>
                <w:color w:val="auto"/>
                <w:kern w:val="0"/>
                <w:sz w:val="21"/>
                <w:szCs w:val="21"/>
                <w:lang w:val="en-US" w:eastAsia="zh-CN"/>
              </w:rPr>
              <w:t>《关于印发消毒产品中丙酸氯倍他索和盐酸左氧氟沙星测定-液相色谱-串联质谱法的通知》(卫办监督发〔</w:t>
            </w:r>
            <w:r>
              <w:rPr>
                <w:rFonts w:hint="eastAsia" w:ascii="Times New Roman" w:hAnsi="Times New Roman" w:eastAsia="宋体" w:cs="宋体"/>
                <w:snapToGrid w:val="0"/>
                <w:color w:val="auto"/>
                <w:kern w:val="0"/>
                <w:sz w:val="21"/>
                <w:szCs w:val="21"/>
                <w:lang w:val="en-US" w:eastAsia="zh-CN"/>
              </w:rPr>
              <w:t>2010</w:t>
            </w:r>
            <w:r>
              <w:rPr>
                <w:rFonts w:hint="eastAsia" w:ascii="宋体" w:hAnsi="宋体" w:eastAsia="宋体" w:cs="宋体"/>
                <w:snapToGrid w:val="0"/>
                <w:color w:val="auto"/>
                <w:kern w:val="0"/>
                <w:sz w:val="21"/>
                <w:szCs w:val="21"/>
                <w:lang w:val="en-US" w:eastAsia="zh-CN"/>
              </w:rPr>
              <w:t>〕</w:t>
            </w:r>
            <w:r>
              <w:rPr>
                <w:rFonts w:hint="eastAsia" w:ascii="Times New Roman" w:hAnsi="Times New Roman" w:eastAsia="宋体" w:cs="宋体"/>
                <w:snapToGrid w:val="0"/>
                <w:color w:val="auto"/>
                <w:kern w:val="0"/>
                <w:sz w:val="21"/>
                <w:szCs w:val="21"/>
                <w:lang w:val="en-US" w:eastAsia="zh-CN"/>
              </w:rPr>
              <w:t>54</w:t>
            </w:r>
            <w:r>
              <w:rPr>
                <w:rFonts w:hint="eastAsia" w:ascii="宋体" w:hAnsi="宋体" w:eastAsia="宋体" w:cs="宋体"/>
                <w:snapToGrid w:val="0"/>
                <w:color w:val="auto"/>
                <w:kern w:val="0"/>
                <w:sz w:val="21"/>
                <w:szCs w:val="21"/>
                <w:lang w:val="en-US" w:eastAsia="zh-CN"/>
              </w:rPr>
              <w:t>号)、《消毒产品检测方法》（</w:t>
            </w:r>
            <w:r>
              <w:rPr>
                <w:rFonts w:hint="eastAsia" w:ascii="Times New Roman" w:hAnsi="Times New Roman" w:eastAsia="宋体" w:cs="宋体"/>
                <w:snapToGrid w:val="0"/>
                <w:color w:val="auto"/>
                <w:kern w:val="0"/>
                <w:sz w:val="21"/>
                <w:szCs w:val="21"/>
                <w:lang w:val="en-US" w:eastAsia="zh-CN"/>
              </w:rPr>
              <w:t>WS</w:t>
            </w:r>
            <w:r>
              <w:rPr>
                <w:rFonts w:hint="eastAsia" w:ascii="宋体" w:hAnsi="宋体" w:eastAsia="宋体" w:cs="宋体"/>
                <w:snapToGrid w:val="0"/>
                <w:color w:val="auto"/>
                <w:kern w:val="0"/>
                <w:sz w:val="21"/>
                <w:szCs w:val="21"/>
                <w:lang w:val="en-US" w:eastAsia="zh-CN"/>
              </w:rPr>
              <w:t>/</w:t>
            </w:r>
            <w:r>
              <w:rPr>
                <w:rFonts w:hint="eastAsia" w:ascii="Times New Roman" w:hAnsi="Times New Roman" w:eastAsia="宋体" w:cs="宋体"/>
                <w:snapToGrid w:val="0"/>
                <w:color w:val="auto"/>
                <w:kern w:val="0"/>
                <w:sz w:val="21"/>
                <w:szCs w:val="21"/>
                <w:lang w:val="en-US" w:eastAsia="zh-CN"/>
              </w:rPr>
              <w:t>T10009</w:t>
            </w:r>
            <w:r>
              <w:rPr>
                <w:rFonts w:hint="eastAsia" w:ascii="宋体" w:hAnsi="宋体" w:eastAsia="宋体" w:cs="宋体"/>
                <w:snapToGrid w:val="0"/>
                <w:color w:val="auto"/>
                <w:kern w:val="0"/>
                <w:sz w:val="21"/>
                <w:szCs w:val="21"/>
                <w:lang w:val="en-US" w:eastAsia="zh-CN"/>
              </w:rPr>
              <w:t>-</w:t>
            </w:r>
            <w:r>
              <w:rPr>
                <w:rFonts w:hint="eastAsia" w:ascii="Times New Roman" w:hAnsi="Times New Roman" w:eastAsia="宋体" w:cs="宋体"/>
                <w:snapToGrid w:val="0"/>
                <w:color w:val="auto"/>
                <w:kern w:val="0"/>
                <w:sz w:val="21"/>
                <w:szCs w:val="21"/>
                <w:lang w:val="en-US" w:eastAsia="zh-CN"/>
              </w:rPr>
              <w:t>2023</w:t>
            </w:r>
            <w:r>
              <w:rPr>
                <w:rFonts w:hint="eastAsia" w:ascii="宋体" w:hAnsi="宋体" w:eastAsia="宋体" w:cs="宋体"/>
                <w:snapToGrid w:val="0"/>
                <w:color w:val="auto"/>
                <w:kern w:val="0"/>
                <w:sz w:val="21"/>
                <w:szCs w:val="21"/>
                <w:lang w:val="en-US" w:eastAsia="zh-CN"/>
              </w:rPr>
              <w:t>）、</w:t>
            </w:r>
            <w:r>
              <w:rPr>
                <w:rFonts w:hint="eastAsia" w:ascii="Times New Roman" w:hAnsi="Times New Roman" w:eastAsia="宋体" w:cs="宋体"/>
                <w:snapToGrid w:val="0"/>
                <w:color w:val="auto"/>
                <w:kern w:val="0"/>
                <w:sz w:val="21"/>
                <w:szCs w:val="21"/>
                <w:lang w:val="en-US" w:eastAsia="zh-CN"/>
              </w:rPr>
              <w:t>WS</w:t>
            </w:r>
            <w:r>
              <w:rPr>
                <w:rFonts w:hint="eastAsia" w:ascii="宋体" w:hAnsi="宋体" w:eastAsia="宋体" w:cs="宋体"/>
                <w:snapToGrid w:val="0"/>
                <w:color w:val="auto"/>
                <w:kern w:val="0"/>
                <w:sz w:val="21"/>
                <w:szCs w:val="21"/>
                <w:lang w:val="en-US" w:eastAsia="zh-CN"/>
              </w:rPr>
              <w:t>/</w:t>
            </w:r>
            <w:r>
              <w:rPr>
                <w:rFonts w:hint="eastAsia" w:ascii="Times New Roman" w:hAnsi="Times New Roman" w:eastAsia="宋体" w:cs="宋体"/>
                <w:snapToGrid w:val="0"/>
                <w:color w:val="auto"/>
                <w:kern w:val="0"/>
                <w:sz w:val="21"/>
                <w:szCs w:val="21"/>
                <w:lang w:val="en-US" w:eastAsia="zh-CN"/>
              </w:rPr>
              <w:t>T685</w:t>
            </w:r>
            <w:r>
              <w:rPr>
                <w:rFonts w:hint="eastAsia" w:ascii="宋体" w:hAnsi="宋体" w:eastAsia="宋体" w:cs="宋体"/>
                <w:snapToGrid w:val="0"/>
                <w:color w:val="auto"/>
                <w:kern w:val="0"/>
                <w:sz w:val="21"/>
                <w:szCs w:val="21"/>
                <w:lang w:val="en-US" w:eastAsia="zh-CN"/>
              </w:rPr>
              <w:t>-</w:t>
            </w:r>
            <w:r>
              <w:rPr>
                <w:rFonts w:hint="eastAsia" w:ascii="Times New Roman" w:hAnsi="Times New Roman" w:eastAsia="宋体" w:cs="宋体"/>
                <w:snapToGrid w:val="0"/>
                <w:color w:val="auto"/>
                <w:kern w:val="0"/>
                <w:sz w:val="21"/>
                <w:szCs w:val="21"/>
                <w:lang w:val="en-US" w:eastAsia="zh-CN"/>
              </w:rPr>
              <w:t>2020</w:t>
            </w:r>
            <w:r>
              <w:rPr>
                <w:rFonts w:hint="eastAsia" w:ascii="宋体" w:hAnsi="宋体" w:eastAsia="宋体" w:cs="宋体"/>
                <w:snapToGrid w:val="0"/>
                <w:color w:val="auto"/>
                <w:kern w:val="0"/>
                <w:sz w:val="21"/>
                <w:szCs w:val="21"/>
                <w:lang w:val="en-US" w:eastAsia="zh-CN"/>
              </w:rPr>
              <w:t>《消毒剂与抗抑菌剂中抗真菌药物检测方法与评价要求》等进行检验。</w:t>
            </w:r>
          </w:p>
        </w:tc>
        <w:tc>
          <w:tcPr>
            <w:tcW w:w="1032" w:type="dxa"/>
            <w:tcBorders>
              <w:top w:val="single" w:color="auto" w:sz="4" w:space="0"/>
              <w:left w:val="single" w:color="auto" w:sz="4" w:space="0"/>
              <w:bottom w:val="single" w:color="auto" w:sz="4" w:space="0"/>
              <w:right w:val="single" w:color="auto" w:sz="4" w:space="0"/>
            </w:tcBorders>
            <w:noWrap/>
            <w:tcMar>
              <w:left w:w="0" w:type="dxa"/>
              <w:right w:w="0" w:type="dxa"/>
            </w:tcMar>
            <w:vAlign w:val="center"/>
          </w:tcPr>
          <w:p w14:paraId="46BC730F">
            <w:pPr>
              <w:adjustRightInd w:val="0"/>
              <w:snapToGrid w:val="0"/>
              <w:jc w:val="center"/>
              <w:rPr>
                <w:rFonts w:ascii="宋体" w:hAnsi="宋体"/>
                <w:snapToGrid w:val="0"/>
                <w:kern w:val="0"/>
              </w:rPr>
            </w:pPr>
          </w:p>
        </w:tc>
      </w:tr>
      <w:tr w14:paraId="233FD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77" w:type="dxa"/>
            <w:vMerge w:val="restart"/>
            <w:tcBorders>
              <w:top w:val="single" w:color="auto" w:sz="4" w:space="0"/>
              <w:left w:val="single" w:color="auto" w:sz="4" w:space="0"/>
              <w:bottom w:val="single" w:color="auto" w:sz="4" w:space="0"/>
              <w:right w:val="single" w:color="auto" w:sz="4" w:space="0"/>
            </w:tcBorders>
            <w:noWrap/>
            <w:tcMar>
              <w:left w:w="113" w:type="dxa"/>
              <w:right w:w="113" w:type="dxa"/>
            </w:tcMar>
            <w:vAlign w:val="center"/>
          </w:tcPr>
          <w:p w14:paraId="7D6D5C96">
            <w:pPr>
              <w:adjustRightInd w:val="0"/>
              <w:snapToGrid w:val="0"/>
              <w:ind w:firstLine="210" w:firstLineChars="100"/>
              <w:rPr>
                <w:rFonts w:ascii="宋体" w:hAnsi="宋体"/>
                <w:snapToGrid w:val="0"/>
                <w:kern w:val="0"/>
              </w:rPr>
            </w:pPr>
            <w:r>
              <w:rPr>
                <w:rFonts w:hint="eastAsia" w:ascii="宋体" w:hAnsi="宋体"/>
                <w:snapToGrid w:val="0"/>
                <w:kern w:val="0"/>
              </w:rPr>
              <w:t>辖区部分第三类消毒产品生产企业</w:t>
            </w:r>
          </w:p>
        </w:tc>
        <w:tc>
          <w:tcPr>
            <w:tcW w:w="2835" w:type="dxa"/>
            <w:tcBorders>
              <w:top w:val="single" w:color="auto" w:sz="4" w:space="0"/>
              <w:left w:val="single" w:color="auto" w:sz="4" w:space="0"/>
              <w:bottom w:val="single" w:color="auto" w:sz="4" w:space="0"/>
              <w:right w:val="single" w:color="auto" w:sz="4" w:space="0"/>
            </w:tcBorders>
            <w:noWrap/>
            <w:tcMar>
              <w:left w:w="113" w:type="dxa"/>
              <w:right w:w="113" w:type="dxa"/>
            </w:tcMar>
            <w:vAlign w:val="center"/>
          </w:tcPr>
          <w:p w14:paraId="6201AF37">
            <w:pPr>
              <w:adjustRightInd w:val="0"/>
              <w:snapToGrid w:val="0"/>
              <w:ind w:firstLine="210" w:firstLineChars="100"/>
              <w:rPr>
                <w:rFonts w:ascii="宋体" w:hAnsi="宋体"/>
                <w:snapToGrid w:val="0"/>
                <w:kern w:val="0"/>
              </w:rPr>
            </w:pPr>
            <w:r>
              <w:rPr>
                <w:rFonts w:hint="eastAsia" w:ascii="宋体" w:hAnsi="宋体"/>
                <w:snapToGrid w:val="0"/>
                <w:kern w:val="0"/>
              </w:rPr>
              <w:t>排泄物卫生用品(重点检查成人排泄物卫生用品)</w:t>
            </w:r>
          </w:p>
        </w:tc>
        <w:tc>
          <w:tcPr>
            <w:tcW w:w="4749" w:type="dxa"/>
            <w:tcBorders>
              <w:top w:val="single" w:color="auto" w:sz="4" w:space="0"/>
              <w:left w:val="single" w:color="auto" w:sz="4" w:space="0"/>
              <w:bottom w:val="single" w:color="auto" w:sz="4" w:space="0"/>
              <w:right w:val="single" w:color="auto" w:sz="4" w:space="0"/>
            </w:tcBorders>
            <w:noWrap/>
            <w:tcMar>
              <w:left w:w="113" w:type="dxa"/>
              <w:right w:w="113" w:type="dxa"/>
            </w:tcMar>
            <w:vAlign w:val="center"/>
          </w:tcPr>
          <w:p w14:paraId="6C9F9DF5">
            <w:pPr>
              <w:adjustRightInd w:val="0"/>
              <w:snapToGrid w:val="0"/>
              <w:ind w:firstLine="210" w:firstLineChars="100"/>
              <w:rPr>
                <w:rFonts w:ascii="宋体" w:hAnsi="宋体"/>
                <w:snapToGrid w:val="0"/>
                <w:kern w:val="0"/>
              </w:rPr>
            </w:pPr>
            <w:r>
              <w:rPr>
                <w:rFonts w:hint="eastAsia" w:ascii="宋体" w:hAnsi="宋体"/>
                <w:snapToGrid w:val="0"/>
                <w:kern w:val="0"/>
              </w:rPr>
              <w:t>产品微生物指标检验</w:t>
            </w:r>
          </w:p>
        </w:tc>
        <w:tc>
          <w:tcPr>
            <w:tcW w:w="4404" w:type="dxa"/>
            <w:tcBorders>
              <w:top w:val="single" w:color="auto" w:sz="4" w:space="0"/>
              <w:left w:val="single" w:color="auto" w:sz="4" w:space="0"/>
              <w:bottom w:val="single" w:color="auto" w:sz="4" w:space="0"/>
              <w:right w:val="single" w:color="auto" w:sz="4" w:space="0"/>
            </w:tcBorders>
            <w:noWrap/>
            <w:tcMar>
              <w:left w:w="113" w:type="dxa"/>
              <w:right w:w="113" w:type="dxa"/>
            </w:tcMar>
            <w:vAlign w:val="center"/>
          </w:tcPr>
          <w:p w14:paraId="7F523EFC">
            <w:pPr>
              <w:adjustRightInd w:val="0"/>
              <w:snapToGrid w:val="0"/>
              <w:ind w:firstLine="210" w:firstLineChars="100"/>
              <w:rPr>
                <w:rFonts w:ascii="宋体" w:hAnsi="宋体"/>
                <w:snapToGrid w:val="0"/>
                <w:kern w:val="0"/>
              </w:rPr>
            </w:pPr>
            <w:r>
              <w:rPr>
                <w:rFonts w:hint="eastAsia" w:ascii="宋体" w:hAnsi="宋体" w:eastAsia="宋体" w:cs="宋体"/>
                <w:snapToGrid w:val="0"/>
                <w:color w:val="auto"/>
                <w:kern w:val="0"/>
                <w:sz w:val="21"/>
                <w:szCs w:val="21"/>
                <w:lang w:val="en-US" w:eastAsia="zh-CN"/>
              </w:rPr>
              <w:t>《消毒技术规范》、《消毒产品检测方法》（</w:t>
            </w:r>
            <w:r>
              <w:rPr>
                <w:rFonts w:hint="eastAsia" w:ascii="Times New Roman" w:hAnsi="Times New Roman" w:eastAsia="宋体" w:cs="宋体"/>
                <w:snapToGrid w:val="0"/>
                <w:color w:val="auto"/>
                <w:kern w:val="0"/>
                <w:sz w:val="21"/>
                <w:szCs w:val="21"/>
                <w:lang w:val="en-US" w:eastAsia="zh-CN"/>
              </w:rPr>
              <w:t>WS</w:t>
            </w:r>
            <w:r>
              <w:rPr>
                <w:rFonts w:hint="eastAsia" w:ascii="宋体" w:hAnsi="宋体" w:eastAsia="宋体" w:cs="宋体"/>
                <w:snapToGrid w:val="0"/>
                <w:color w:val="auto"/>
                <w:kern w:val="0"/>
                <w:sz w:val="21"/>
                <w:szCs w:val="21"/>
                <w:lang w:val="en-US" w:eastAsia="zh-CN"/>
              </w:rPr>
              <w:t>/</w:t>
            </w:r>
            <w:r>
              <w:rPr>
                <w:rFonts w:hint="eastAsia" w:ascii="Times New Roman" w:hAnsi="Times New Roman" w:eastAsia="宋体" w:cs="宋体"/>
                <w:snapToGrid w:val="0"/>
                <w:color w:val="auto"/>
                <w:kern w:val="0"/>
                <w:sz w:val="21"/>
                <w:szCs w:val="21"/>
                <w:lang w:val="en-US" w:eastAsia="zh-CN"/>
              </w:rPr>
              <w:t>T10009</w:t>
            </w:r>
            <w:r>
              <w:rPr>
                <w:rFonts w:hint="eastAsia" w:ascii="宋体" w:hAnsi="宋体" w:eastAsia="宋体" w:cs="宋体"/>
                <w:snapToGrid w:val="0"/>
                <w:color w:val="auto"/>
                <w:kern w:val="0"/>
                <w:sz w:val="21"/>
                <w:szCs w:val="21"/>
                <w:lang w:val="en-US" w:eastAsia="zh-CN"/>
              </w:rPr>
              <w:t>-</w:t>
            </w:r>
            <w:r>
              <w:rPr>
                <w:rFonts w:hint="eastAsia" w:ascii="Times New Roman" w:hAnsi="Times New Roman" w:eastAsia="宋体" w:cs="宋体"/>
                <w:snapToGrid w:val="0"/>
                <w:color w:val="auto"/>
                <w:kern w:val="0"/>
                <w:sz w:val="21"/>
                <w:szCs w:val="21"/>
                <w:lang w:val="en-US" w:eastAsia="zh-CN"/>
              </w:rPr>
              <w:t>2023</w:t>
            </w:r>
            <w:r>
              <w:rPr>
                <w:rFonts w:hint="eastAsia" w:ascii="宋体" w:hAnsi="宋体" w:eastAsia="宋体" w:cs="宋体"/>
                <w:snapToGrid w:val="0"/>
                <w:color w:val="auto"/>
                <w:kern w:val="0"/>
                <w:sz w:val="21"/>
                <w:szCs w:val="21"/>
                <w:lang w:val="en-US" w:eastAsia="zh-CN"/>
              </w:rPr>
              <w:t>）、《一次性使用卫生用品卫生标准》（</w:t>
            </w:r>
            <w:r>
              <w:rPr>
                <w:rFonts w:hint="eastAsia" w:ascii="Times New Roman" w:hAnsi="Times New Roman" w:eastAsia="宋体" w:cs="宋体"/>
                <w:snapToGrid w:val="0"/>
                <w:color w:val="auto"/>
                <w:kern w:val="0"/>
                <w:sz w:val="21"/>
                <w:szCs w:val="21"/>
                <w:lang w:val="en-US" w:eastAsia="zh-CN"/>
              </w:rPr>
              <w:t>GB15979</w:t>
            </w:r>
            <w:r>
              <w:rPr>
                <w:rFonts w:hint="eastAsia" w:ascii="宋体" w:hAnsi="宋体" w:eastAsia="宋体" w:cs="宋体"/>
                <w:snapToGrid w:val="0"/>
                <w:color w:val="auto"/>
                <w:kern w:val="0"/>
                <w:sz w:val="21"/>
                <w:szCs w:val="21"/>
                <w:lang w:val="en-US" w:eastAsia="zh-CN"/>
              </w:rPr>
              <w:t>）</w:t>
            </w:r>
          </w:p>
        </w:tc>
        <w:tc>
          <w:tcPr>
            <w:tcW w:w="1032" w:type="dxa"/>
            <w:tcBorders>
              <w:top w:val="single" w:color="auto" w:sz="4" w:space="0"/>
              <w:left w:val="single" w:color="auto" w:sz="4" w:space="0"/>
              <w:bottom w:val="single" w:color="auto" w:sz="4" w:space="0"/>
              <w:right w:val="single" w:color="auto" w:sz="4" w:space="0"/>
            </w:tcBorders>
            <w:noWrap/>
            <w:tcMar>
              <w:left w:w="0" w:type="dxa"/>
              <w:right w:w="0" w:type="dxa"/>
            </w:tcMar>
            <w:vAlign w:val="center"/>
          </w:tcPr>
          <w:p w14:paraId="0822059E">
            <w:pPr>
              <w:adjustRightInd w:val="0"/>
              <w:snapToGrid w:val="0"/>
              <w:jc w:val="center"/>
              <w:rPr>
                <w:rFonts w:ascii="宋体" w:hAnsi="宋体"/>
                <w:snapToGrid w:val="0"/>
                <w:kern w:val="0"/>
              </w:rPr>
            </w:pPr>
          </w:p>
        </w:tc>
      </w:tr>
      <w:tr w14:paraId="0F0E7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577" w:type="dxa"/>
            <w:vMerge w:val="continue"/>
            <w:tcBorders>
              <w:top w:val="single" w:color="auto" w:sz="4" w:space="0"/>
              <w:left w:val="single" w:color="auto" w:sz="4" w:space="0"/>
              <w:bottom w:val="single" w:color="auto" w:sz="4" w:space="0"/>
              <w:right w:val="single" w:color="auto" w:sz="4" w:space="0"/>
            </w:tcBorders>
            <w:noWrap w:val="0"/>
            <w:tcMar>
              <w:left w:w="113" w:type="dxa"/>
              <w:right w:w="113" w:type="dxa"/>
            </w:tcMar>
            <w:vAlign w:val="center"/>
          </w:tcPr>
          <w:p w14:paraId="39E5BB5A">
            <w:pPr>
              <w:widowControl/>
              <w:adjustRightInd w:val="0"/>
              <w:snapToGrid w:val="0"/>
              <w:ind w:firstLine="210" w:firstLineChars="100"/>
              <w:rPr>
                <w:rFonts w:ascii="宋体" w:hAnsi="宋体"/>
                <w:snapToGrid w:val="0"/>
                <w:kern w:val="0"/>
              </w:rPr>
            </w:pPr>
          </w:p>
        </w:tc>
        <w:tc>
          <w:tcPr>
            <w:tcW w:w="2835" w:type="dxa"/>
            <w:tcBorders>
              <w:top w:val="single" w:color="auto" w:sz="4" w:space="0"/>
              <w:left w:val="single" w:color="auto" w:sz="4" w:space="0"/>
              <w:bottom w:val="single" w:color="auto" w:sz="4" w:space="0"/>
              <w:right w:val="single" w:color="auto" w:sz="4" w:space="0"/>
            </w:tcBorders>
            <w:noWrap/>
            <w:tcMar>
              <w:left w:w="113" w:type="dxa"/>
              <w:right w:w="113" w:type="dxa"/>
            </w:tcMar>
            <w:vAlign w:val="center"/>
          </w:tcPr>
          <w:p w14:paraId="206B5E6D">
            <w:pPr>
              <w:adjustRightInd w:val="0"/>
              <w:snapToGrid w:val="0"/>
              <w:ind w:firstLine="210" w:firstLineChars="100"/>
              <w:rPr>
                <w:rFonts w:ascii="宋体" w:hAnsi="宋体"/>
                <w:snapToGrid w:val="0"/>
                <w:kern w:val="0"/>
              </w:rPr>
            </w:pPr>
            <w:r>
              <w:rPr>
                <w:rFonts w:hint="eastAsia" w:ascii="宋体" w:hAnsi="宋体"/>
                <w:snapToGrid w:val="0"/>
                <w:kern w:val="0"/>
              </w:rPr>
              <w:t>妇女经期卫生用品</w:t>
            </w:r>
          </w:p>
        </w:tc>
        <w:tc>
          <w:tcPr>
            <w:tcW w:w="4749" w:type="dxa"/>
            <w:tcBorders>
              <w:top w:val="single" w:color="auto" w:sz="4" w:space="0"/>
              <w:left w:val="single" w:color="auto" w:sz="4" w:space="0"/>
              <w:bottom w:val="single" w:color="auto" w:sz="4" w:space="0"/>
              <w:right w:val="single" w:color="auto" w:sz="4" w:space="0"/>
            </w:tcBorders>
            <w:noWrap/>
            <w:tcMar>
              <w:left w:w="113" w:type="dxa"/>
              <w:right w:w="113" w:type="dxa"/>
            </w:tcMar>
            <w:vAlign w:val="center"/>
          </w:tcPr>
          <w:p w14:paraId="0FFD5198">
            <w:pPr>
              <w:adjustRightInd w:val="0"/>
              <w:snapToGrid w:val="0"/>
              <w:ind w:firstLine="210" w:firstLineChars="100"/>
              <w:rPr>
                <w:rFonts w:ascii="宋体" w:hAnsi="宋体"/>
                <w:snapToGrid w:val="0"/>
                <w:kern w:val="0"/>
              </w:rPr>
            </w:pPr>
            <w:r>
              <w:rPr>
                <w:rFonts w:hint="eastAsia" w:ascii="宋体" w:hAnsi="宋体"/>
                <w:snapToGrid w:val="0"/>
                <w:kern w:val="0"/>
              </w:rPr>
              <w:t>产品微生物指标检验</w:t>
            </w:r>
          </w:p>
        </w:tc>
        <w:tc>
          <w:tcPr>
            <w:tcW w:w="4404" w:type="dxa"/>
            <w:tcBorders>
              <w:top w:val="single" w:color="auto" w:sz="4" w:space="0"/>
              <w:left w:val="single" w:color="auto" w:sz="4" w:space="0"/>
              <w:bottom w:val="single" w:color="auto" w:sz="4" w:space="0"/>
              <w:right w:val="single" w:color="auto" w:sz="4" w:space="0"/>
            </w:tcBorders>
            <w:noWrap/>
            <w:tcMar>
              <w:left w:w="113" w:type="dxa"/>
              <w:right w:w="113" w:type="dxa"/>
            </w:tcMar>
            <w:vAlign w:val="center"/>
          </w:tcPr>
          <w:p w14:paraId="0E5635B8">
            <w:pPr>
              <w:adjustRightInd w:val="0"/>
              <w:snapToGrid w:val="0"/>
              <w:ind w:firstLine="210" w:firstLineChars="100"/>
              <w:rPr>
                <w:rFonts w:ascii="宋体" w:hAnsi="宋体"/>
                <w:snapToGrid w:val="0"/>
                <w:kern w:val="0"/>
              </w:rPr>
            </w:pPr>
            <w:r>
              <w:rPr>
                <w:rFonts w:hint="eastAsia" w:ascii="宋体" w:hAnsi="宋体" w:eastAsia="宋体" w:cs="宋体"/>
                <w:snapToGrid w:val="0"/>
                <w:color w:val="auto"/>
                <w:kern w:val="0"/>
                <w:sz w:val="21"/>
                <w:szCs w:val="21"/>
                <w:lang w:val="en-US" w:eastAsia="zh-CN"/>
              </w:rPr>
              <w:t>《消毒技术规范》、《消毒产品检测方法》（</w:t>
            </w:r>
            <w:r>
              <w:rPr>
                <w:rFonts w:hint="eastAsia" w:ascii="Times New Roman" w:hAnsi="Times New Roman" w:eastAsia="宋体" w:cs="宋体"/>
                <w:snapToGrid w:val="0"/>
                <w:color w:val="auto"/>
                <w:kern w:val="0"/>
                <w:sz w:val="21"/>
                <w:szCs w:val="21"/>
                <w:lang w:val="en-US" w:eastAsia="zh-CN"/>
              </w:rPr>
              <w:t>WS</w:t>
            </w:r>
            <w:r>
              <w:rPr>
                <w:rFonts w:hint="eastAsia" w:ascii="宋体" w:hAnsi="宋体" w:eastAsia="宋体" w:cs="宋体"/>
                <w:snapToGrid w:val="0"/>
                <w:color w:val="auto"/>
                <w:kern w:val="0"/>
                <w:sz w:val="21"/>
                <w:szCs w:val="21"/>
                <w:lang w:val="en-US" w:eastAsia="zh-CN"/>
              </w:rPr>
              <w:t>/</w:t>
            </w:r>
            <w:r>
              <w:rPr>
                <w:rFonts w:hint="eastAsia" w:ascii="Times New Roman" w:hAnsi="Times New Roman" w:eastAsia="宋体" w:cs="宋体"/>
                <w:snapToGrid w:val="0"/>
                <w:color w:val="auto"/>
                <w:kern w:val="0"/>
                <w:sz w:val="21"/>
                <w:szCs w:val="21"/>
                <w:lang w:val="en-US" w:eastAsia="zh-CN"/>
              </w:rPr>
              <w:t>T10009</w:t>
            </w:r>
            <w:r>
              <w:rPr>
                <w:rFonts w:hint="eastAsia" w:ascii="宋体" w:hAnsi="宋体" w:eastAsia="宋体" w:cs="宋体"/>
                <w:snapToGrid w:val="0"/>
                <w:color w:val="auto"/>
                <w:kern w:val="0"/>
                <w:sz w:val="21"/>
                <w:szCs w:val="21"/>
                <w:lang w:val="en-US" w:eastAsia="zh-CN"/>
              </w:rPr>
              <w:t>-</w:t>
            </w:r>
            <w:r>
              <w:rPr>
                <w:rFonts w:hint="eastAsia" w:ascii="Times New Roman" w:hAnsi="Times New Roman" w:eastAsia="宋体" w:cs="宋体"/>
                <w:snapToGrid w:val="0"/>
                <w:color w:val="auto"/>
                <w:kern w:val="0"/>
                <w:sz w:val="21"/>
                <w:szCs w:val="21"/>
                <w:lang w:val="en-US" w:eastAsia="zh-CN"/>
              </w:rPr>
              <w:t>2023</w:t>
            </w:r>
            <w:r>
              <w:rPr>
                <w:rFonts w:hint="eastAsia" w:ascii="宋体" w:hAnsi="宋体" w:eastAsia="宋体" w:cs="宋体"/>
                <w:snapToGrid w:val="0"/>
                <w:color w:val="auto"/>
                <w:kern w:val="0"/>
                <w:sz w:val="21"/>
                <w:szCs w:val="21"/>
                <w:lang w:val="en-US" w:eastAsia="zh-CN"/>
              </w:rPr>
              <w:t>）、《一次性使用卫生用品卫生标准》（</w:t>
            </w:r>
            <w:r>
              <w:rPr>
                <w:rFonts w:hint="eastAsia" w:ascii="Times New Roman" w:hAnsi="Times New Roman" w:eastAsia="宋体" w:cs="宋体"/>
                <w:snapToGrid w:val="0"/>
                <w:color w:val="auto"/>
                <w:kern w:val="0"/>
                <w:sz w:val="21"/>
                <w:szCs w:val="21"/>
                <w:lang w:val="en-US" w:eastAsia="zh-CN"/>
              </w:rPr>
              <w:t>GB15979</w:t>
            </w:r>
            <w:r>
              <w:rPr>
                <w:rFonts w:hint="eastAsia" w:ascii="宋体" w:hAnsi="宋体" w:eastAsia="宋体" w:cs="宋体"/>
                <w:snapToGrid w:val="0"/>
                <w:color w:val="auto"/>
                <w:kern w:val="0"/>
                <w:sz w:val="21"/>
                <w:szCs w:val="21"/>
                <w:lang w:val="en-US" w:eastAsia="zh-CN"/>
              </w:rPr>
              <w:t>）</w:t>
            </w:r>
          </w:p>
        </w:tc>
        <w:tc>
          <w:tcPr>
            <w:tcW w:w="1032" w:type="dxa"/>
            <w:tcBorders>
              <w:top w:val="single" w:color="auto" w:sz="4" w:space="0"/>
              <w:left w:val="single" w:color="auto" w:sz="4" w:space="0"/>
              <w:bottom w:val="single" w:color="auto" w:sz="4" w:space="0"/>
              <w:right w:val="single" w:color="auto" w:sz="4" w:space="0"/>
            </w:tcBorders>
            <w:noWrap/>
            <w:tcMar>
              <w:left w:w="0" w:type="dxa"/>
              <w:right w:w="0" w:type="dxa"/>
            </w:tcMar>
            <w:vAlign w:val="center"/>
          </w:tcPr>
          <w:p w14:paraId="45E0C0F8">
            <w:pPr>
              <w:adjustRightInd w:val="0"/>
              <w:snapToGrid w:val="0"/>
              <w:jc w:val="center"/>
              <w:rPr>
                <w:rFonts w:ascii="宋体" w:hAnsi="宋体"/>
                <w:snapToGrid w:val="0"/>
                <w:kern w:val="0"/>
              </w:rPr>
            </w:pPr>
          </w:p>
        </w:tc>
      </w:tr>
    </w:tbl>
    <w:p w14:paraId="42D9026A">
      <w:pPr>
        <w:rPr>
          <w:rFonts w:hint="eastAsia" w:ascii="宋体" w:hAnsi="宋体"/>
          <w:snapToGrid w:val="0"/>
          <w:kern w:val="0"/>
          <w:sz w:val="32"/>
          <w:szCs w:val="32"/>
        </w:rPr>
      </w:pPr>
    </w:p>
    <w:p w14:paraId="5A6D879E">
      <w:pPr>
        <w:ind w:left="2"/>
        <w:rPr>
          <w:snapToGrid w:val="0"/>
          <w:kern w:val="0"/>
          <w:sz w:val="32"/>
          <w:szCs w:val="32"/>
        </w:rPr>
      </w:pPr>
      <w:r>
        <w:rPr>
          <w:rFonts w:hint="eastAsia" w:ascii="黑体" w:hAnsi="黑体" w:eastAsia="黑体"/>
          <w:snapToGrid w:val="0"/>
          <w:kern w:val="0"/>
          <w:sz w:val="32"/>
          <w:szCs w:val="32"/>
        </w:rPr>
        <w:t>附</w:t>
      </w:r>
      <w:r>
        <w:rPr>
          <w:rFonts w:ascii="Times New Roman" w:hAnsi="Times New Roman" w:eastAsia="黑体"/>
          <w:snapToGrid w:val="0"/>
          <w:kern w:val="0"/>
          <w:sz w:val="32"/>
          <w:szCs w:val="32"/>
        </w:rPr>
        <w:t>2</w:t>
      </w:r>
    </w:p>
    <w:p w14:paraId="49C54186">
      <w:pPr>
        <w:pStyle w:val="2"/>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方正小标宋_GBK" w:hAnsi="方正小标宋_GBK" w:eastAsia="方正小标宋_GBK" w:cs="方正小标宋_GBK"/>
          <w:b w:val="0"/>
          <w:bCs/>
          <w:snapToGrid w:val="0"/>
          <w:kern w:val="0"/>
          <w:sz w:val="44"/>
          <w:szCs w:val="44"/>
          <w:lang w:val="en-US" w:eastAsia="zh-CN"/>
        </w:rPr>
      </w:pPr>
      <w:r>
        <w:rPr>
          <w:rFonts w:hint="eastAsia" w:ascii="方正小标宋_GBK" w:hAnsi="方正小标宋_GBK" w:eastAsia="方正小标宋_GBK" w:cs="方正小标宋_GBK"/>
          <w:b w:val="0"/>
          <w:bCs/>
          <w:snapToGrid w:val="0"/>
          <w:kern w:val="0"/>
          <w:sz w:val="44"/>
          <w:szCs w:val="44"/>
          <w:lang w:val="en-US" w:eastAsia="zh-CN"/>
        </w:rPr>
        <w:t>★</w:t>
      </w:r>
      <w:r>
        <w:rPr>
          <w:rFonts w:hint="eastAsia" w:ascii="Times New Roman" w:hAnsi="Times New Roman" w:eastAsia="方正小标宋_GBK" w:cs="方正小标宋_GBK"/>
          <w:b w:val="0"/>
          <w:bCs/>
          <w:snapToGrid w:val="0"/>
          <w:kern w:val="0"/>
          <w:sz w:val="44"/>
          <w:szCs w:val="44"/>
          <w:lang w:val="en-US" w:eastAsia="zh-CN"/>
        </w:rPr>
        <w:t>2025</w:t>
      </w:r>
      <w:r>
        <w:rPr>
          <w:rFonts w:hint="eastAsia" w:ascii="方正小标宋_GBK" w:hAnsi="方正小标宋_GBK" w:eastAsia="方正小标宋_GBK" w:cs="方正小标宋_GBK"/>
          <w:b w:val="0"/>
          <w:bCs/>
          <w:snapToGrid w:val="0"/>
          <w:kern w:val="0"/>
          <w:sz w:val="44"/>
          <w:szCs w:val="44"/>
          <w:lang w:val="en-US" w:eastAsia="zh-CN"/>
        </w:rPr>
        <w:t>年消毒产品生产企业随机监督抽查案件查处汇总表</w:t>
      </w:r>
    </w:p>
    <w:p w14:paraId="720AECEC">
      <w:pPr>
        <w:ind w:left="2"/>
        <w:rPr>
          <w:snapToGrid w:val="0"/>
          <w:kern w:val="0"/>
          <w:sz w:val="32"/>
          <w:szCs w:val="32"/>
        </w:rPr>
      </w:pPr>
    </w:p>
    <w:p w14:paraId="7EEDBB6A">
      <w:pPr>
        <w:ind w:left="2" w:firstLine="1890" w:firstLineChars="900"/>
        <w:rPr>
          <w:rFonts w:ascii="宋体" w:hAnsi="宋体"/>
          <w:snapToGrid w:val="0"/>
          <w:kern w:val="0"/>
        </w:rPr>
      </w:pPr>
      <w:r>
        <w:rPr>
          <w:rFonts w:ascii="宋体" w:hAnsi="宋体"/>
          <w:snapToGrid w:val="0"/>
          <w:kern w:val="0"/>
          <w:u w:val="single"/>
        </w:rPr>
        <w:t xml:space="preserve">                  </w:t>
      </w:r>
      <w:r>
        <w:rPr>
          <w:rFonts w:hint="eastAsia" w:ascii="宋体" w:hAnsi="宋体"/>
          <w:snapToGrid w:val="0"/>
          <w:kern w:val="0"/>
        </w:rPr>
        <w:t>市</w:t>
      </w:r>
      <w:r>
        <w:rPr>
          <w:rFonts w:hint="eastAsia" w:ascii="宋体" w:hAnsi="宋体"/>
          <w:snapToGrid w:val="0"/>
          <w:kern w:val="0"/>
          <w:lang w:eastAsia="zh-CN"/>
        </w:rPr>
        <w:t>（</w:t>
      </w:r>
      <w:r>
        <w:rPr>
          <w:rFonts w:hint="eastAsia" w:ascii="宋体" w:hAnsi="宋体"/>
          <w:snapToGrid w:val="0"/>
          <w:kern w:val="0"/>
        </w:rPr>
        <w:t>州</w:t>
      </w:r>
      <w:r>
        <w:rPr>
          <w:rFonts w:hint="eastAsia" w:ascii="宋体" w:hAnsi="宋体"/>
          <w:snapToGrid w:val="0"/>
          <w:spacing w:val="-40"/>
          <w:kern w:val="0"/>
        </w:rPr>
        <w:t>、</w:t>
      </w:r>
      <w:r>
        <w:rPr>
          <w:rFonts w:hint="eastAsia" w:ascii="宋体" w:hAnsi="宋体"/>
          <w:snapToGrid w:val="0"/>
          <w:kern w:val="0"/>
        </w:rPr>
        <w:t>直管市</w:t>
      </w:r>
      <w:r>
        <w:rPr>
          <w:rFonts w:hint="eastAsia" w:ascii="宋体" w:hAnsi="宋体"/>
          <w:snapToGrid w:val="0"/>
          <w:kern w:val="0"/>
          <w:lang w:eastAsia="zh-CN"/>
        </w:rPr>
        <w:t>）</w:t>
      </w:r>
    </w:p>
    <w:tbl>
      <w:tblPr>
        <w:tblStyle w:val="3"/>
        <w:tblpPr w:leftFromText="180" w:rightFromText="180" w:vertAnchor="text" w:horzAnchor="page" w:tblpX="1011" w:tblpY="156"/>
        <w:tblOverlap w:val="never"/>
        <w:tblW w:w="1482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68"/>
        <w:gridCol w:w="1091"/>
        <w:gridCol w:w="777"/>
        <w:gridCol w:w="627"/>
        <w:gridCol w:w="914"/>
        <w:gridCol w:w="586"/>
        <w:gridCol w:w="791"/>
        <w:gridCol w:w="791"/>
        <w:gridCol w:w="532"/>
        <w:gridCol w:w="818"/>
        <w:gridCol w:w="696"/>
        <w:gridCol w:w="586"/>
        <w:gridCol w:w="777"/>
        <w:gridCol w:w="791"/>
        <w:gridCol w:w="737"/>
        <w:gridCol w:w="722"/>
        <w:gridCol w:w="903"/>
        <w:gridCol w:w="709"/>
        <w:gridCol w:w="705"/>
      </w:tblGrid>
      <w:tr w14:paraId="1CF080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4" w:hRule="atLeast"/>
        </w:trPr>
        <w:tc>
          <w:tcPr>
            <w:tcW w:w="2359" w:type="dxa"/>
            <w:gridSpan w:val="2"/>
            <w:vMerge w:val="restart"/>
            <w:tcBorders>
              <w:top w:val="single" w:color="000000" w:sz="4" w:space="0"/>
              <w:left w:val="single" w:color="000000" w:sz="4" w:space="0"/>
              <w:bottom w:val="nil"/>
              <w:right w:val="single" w:color="000000" w:sz="4" w:space="0"/>
              <w:tl2br w:val="nil"/>
              <w:tr2bl w:val="nil"/>
            </w:tcBorders>
            <w:noWrap w:val="0"/>
            <w:vAlign w:val="top"/>
          </w:tcPr>
          <w:p w14:paraId="37618E76">
            <w:pPr>
              <w:pStyle w:val="5"/>
              <w:keepNext w:val="0"/>
              <w:keepLines w:val="0"/>
              <w:pageBreakBefore w:val="0"/>
              <w:widowControl w:val="0"/>
              <w:kinsoku/>
              <w:wordWrap/>
              <w:overflowPunct/>
              <w:topLinePunct w:val="0"/>
              <w:autoSpaceDE/>
              <w:autoSpaceDN/>
              <w:bidi w:val="0"/>
              <w:adjustRightInd w:val="0"/>
              <w:snapToGrid w:val="0"/>
              <w:spacing w:before="294" w:beforeLines="0" w:afterLines="0" w:line="240" w:lineRule="atLeast"/>
              <w:ind w:left="784"/>
              <w:textAlignment w:val="auto"/>
              <w:rPr>
                <w:rFonts w:hint="eastAsia" w:ascii="宋体" w:hAnsi="宋体" w:eastAsia="宋体" w:cs="宋体"/>
                <w:b/>
                <w:bCs/>
                <w:snapToGrid w:val="0"/>
                <w:w w:val="100"/>
                <w:kern w:val="0"/>
                <w:sz w:val="21"/>
                <w:szCs w:val="21"/>
              </w:rPr>
            </w:pPr>
            <w:r>
              <w:rPr>
                <w:b/>
                <w:bCs/>
                <w:sz w:val="21"/>
              </w:rPr>
              <mc:AlternateContent>
                <mc:Choice Requires="wps">
                  <w:drawing>
                    <wp:anchor distT="0" distB="0" distL="114300" distR="114300" simplePos="0" relativeHeight="251660288" behindDoc="0" locked="0" layoutInCell="1" allowOverlap="1">
                      <wp:simplePos x="0" y="0"/>
                      <wp:positionH relativeFrom="column">
                        <wp:posOffset>28575</wp:posOffset>
                      </wp:positionH>
                      <wp:positionV relativeFrom="paragraph">
                        <wp:posOffset>17780</wp:posOffset>
                      </wp:positionV>
                      <wp:extent cx="1453515" cy="1405890"/>
                      <wp:effectExtent l="3175" t="3175" r="6350" b="8255"/>
                      <wp:wrapNone/>
                      <wp:docPr id="3" name="直线 12"/>
                      <wp:cNvGraphicFramePr/>
                      <a:graphic xmlns:a="http://schemas.openxmlformats.org/drawingml/2006/main">
                        <a:graphicData uri="http://schemas.microsoft.com/office/word/2010/wordprocessingShape">
                          <wps:wsp>
                            <wps:cNvCnPr/>
                            <wps:spPr>
                              <a:xfrm>
                                <a:off x="0" y="0"/>
                                <a:ext cx="1453515" cy="140589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2" o:spid="_x0000_s1026" o:spt="20" style="position:absolute;left:0pt;margin-left:2.25pt;margin-top:1.4pt;height:110.7pt;width:114.45pt;z-index:251660288;mso-width-relative:page;mso-height-relative:page;" filled="f" stroked="t" coordsize="21600,21600" o:gfxdata="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oXoSCdQAAAAHAQAADwAAAAAAAAABACAAAAAiAAAAZHJzL2Rvd25yZXYueG1sUEsBAhQAFAAAAAgA&#10;h07iQK3aYg/wAQAA4gMAAA4AAAAAAAAAAQAgAAAAIwEAAGRycy9lMm9Eb2MueG1sUEsFBgAAAAAG&#10;AAYAWQEAAIUFAAAAAA==&#10;">
                      <v:fill on="f" focussize="0,0"/>
                      <v:stroke color="#000000" joinstyle="round"/>
                      <v:imagedata o:title=""/>
                      <o:lock v:ext="edit" aspectratio="f"/>
                    </v:line>
                  </w:pict>
                </mc:Fallback>
              </mc:AlternateContent>
            </w:r>
            <w:r>
              <w:rPr>
                <w:rFonts w:hint="eastAsia" w:ascii="宋体" w:hAnsi="宋体" w:eastAsia="宋体" w:cs="宋体"/>
                <w:b/>
                <w:bCs/>
                <w:snapToGrid w:val="0"/>
                <w:spacing w:val="-2"/>
                <w:w w:val="100"/>
                <w:kern w:val="0"/>
                <w:sz w:val="21"/>
                <w:szCs w:val="21"/>
              </w:rPr>
              <w:t>抽查情况</w:t>
            </w:r>
          </w:p>
          <w:p w14:paraId="31C0E8A3">
            <w:pPr>
              <w:keepNext w:val="0"/>
              <w:keepLines w:val="0"/>
              <w:pageBreakBefore w:val="0"/>
              <w:widowControl w:val="0"/>
              <w:kinsoku/>
              <w:wordWrap/>
              <w:overflowPunct/>
              <w:topLinePunct w:val="0"/>
              <w:autoSpaceDE/>
              <w:autoSpaceDN/>
              <w:bidi w:val="0"/>
              <w:adjustRightInd w:val="0"/>
              <w:snapToGrid w:val="0"/>
              <w:spacing w:beforeLines="0" w:afterLines="0" w:line="240" w:lineRule="atLeast"/>
              <w:textAlignment w:val="auto"/>
              <w:rPr>
                <w:rFonts w:hint="eastAsia" w:ascii="宋体" w:hAnsi="宋体" w:eastAsia="宋体" w:cs="宋体"/>
                <w:b/>
                <w:bCs/>
                <w:snapToGrid w:val="0"/>
                <w:w w:val="100"/>
                <w:kern w:val="0"/>
                <w:sz w:val="21"/>
                <w:szCs w:val="21"/>
              </w:rPr>
            </w:pPr>
          </w:p>
          <w:p w14:paraId="1367C0FC">
            <w:pPr>
              <w:keepNext w:val="0"/>
              <w:keepLines w:val="0"/>
              <w:pageBreakBefore w:val="0"/>
              <w:widowControl w:val="0"/>
              <w:kinsoku/>
              <w:wordWrap/>
              <w:overflowPunct/>
              <w:topLinePunct w:val="0"/>
              <w:autoSpaceDE/>
              <w:autoSpaceDN/>
              <w:bidi w:val="0"/>
              <w:adjustRightInd w:val="0"/>
              <w:snapToGrid w:val="0"/>
              <w:spacing w:beforeLines="0" w:afterLines="0" w:line="240" w:lineRule="atLeast"/>
              <w:textAlignment w:val="auto"/>
              <w:rPr>
                <w:rFonts w:hint="eastAsia" w:ascii="宋体" w:hAnsi="宋体" w:eastAsia="宋体" w:cs="宋体"/>
                <w:b/>
                <w:bCs/>
                <w:snapToGrid w:val="0"/>
                <w:w w:val="100"/>
                <w:kern w:val="0"/>
                <w:sz w:val="21"/>
                <w:szCs w:val="21"/>
              </w:rPr>
            </w:pPr>
          </w:p>
          <w:p w14:paraId="53EF6519">
            <w:pPr>
              <w:keepNext w:val="0"/>
              <w:keepLines w:val="0"/>
              <w:pageBreakBefore w:val="0"/>
              <w:widowControl w:val="0"/>
              <w:kinsoku/>
              <w:wordWrap/>
              <w:overflowPunct/>
              <w:topLinePunct w:val="0"/>
              <w:autoSpaceDE/>
              <w:autoSpaceDN/>
              <w:bidi w:val="0"/>
              <w:adjustRightInd w:val="0"/>
              <w:snapToGrid w:val="0"/>
              <w:spacing w:beforeLines="0" w:afterLines="0" w:line="240" w:lineRule="atLeast"/>
              <w:textAlignment w:val="auto"/>
              <w:rPr>
                <w:rFonts w:hint="eastAsia" w:ascii="宋体" w:hAnsi="宋体" w:eastAsia="宋体" w:cs="宋体"/>
                <w:b/>
                <w:bCs/>
                <w:snapToGrid w:val="0"/>
                <w:w w:val="100"/>
                <w:kern w:val="0"/>
                <w:sz w:val="21"/>
                <w:szCs w:val="21"/>
              </w:rPr>
            </w:pPr>
          </w:p>
          <w:p w14:paraId="1AA9BB3F">
            <w:pPr>
              <w:pStyle w:val="5"/>
              <w:keepNext w:val="0"/>
              <w:keepLines w:val="0"/>
              <w:pageBreakBefore w:val="0"/>
              <w:widowControl w:val="0"/>
              <w:kinsoku/>
              <w:wordWrap/>
              <w:overflowPunct/>
              <w:topLinePunct w:val="0"/>
              <w:autoSpaceDE/>
              <w:autoSpaceDN/>
              <w:bidi w:val="0"/>
              <w:adjustRightInd w:val="0"/>
              <w:snapToGrid w:val="0"/>
              <w:spacing w:before="68" w:beforeLines="0" w:afterLines="0" w:line="240" w:lineRule="atLeast"/>
              <w:ind w:left="104"/>
              <w:textAlignment w:val="auto"/>
              <w:rPr>
                <w:rFonts w:hint="eastAsia" w:ascii="宋体" w:hAnsi="宋体" w:eastAsia="宋体" w:cs="宋体"/>
                <w:snapToGrid w:val="0"/>
                <w:w w:val="100"/>
                <w:kern w:val="0"/>
                <w:sz w:val="21"/>
                <w:szCs w:val="21"/>
              </w:rPr>
            </w:pPr>
            <w:r>
              <w:rPr>
                <w:rFonts w:hint="eastAsia" w:ascii="宋体" w:hAnsi="宋体" w:eastAsia="宋体" w:cs="宋体"/>
                <w:b/>
                <w:bCs/>
                <w:snapToGrid w:val="0"/>
                <w:spacing w:val="4"/>
                <w:w w:val="100"/>
                <w:kern w:val="0"/>
                <w:sz w:val="21"/>
                <w:szCs w:val="21"/>
              </w:rPr>
              <w:t>产品类别</w:t>
            </w:r>
          </w:p>
        </w:tc>
        <w:tc>
          <w:tcPr>
            <w:tcW w:w="2318" w:type="dxa"/>
            <w:gridSpan w:val="3"/>
            <w:tcBorders>
              <w:top w:val="single" w:color="000000" w:sz="4" w:space="0"/>
              <w:left w:val="single" w:color="000000" w:sz="4" w:space="0"/>
              <w:bottom w:val="single" w:color="000000" w:sz="4" w:space="0"/>
              <w:right w:val="single" w:color="000000" w:sz="4" w:space="0"/>
              <w:tl2br w:val="nil"/>
              <w:tr2bl w:val="nil"/>
            </w:tcBorders>
            <w:noWrap w:val="0"/>
            <w:vAlign w:val="top"/>
          </w:tcPr>
          <w:p w14:paraId="0AF893EF">
            <w:pPr>
              <w:pStyle w:val="5"/>
              <w:keepNext w:val="0"/>
              <w:keepLines w:val="0"/>
              <w:pageBreakBefore w:val="0"/>
              <w:widowControl w:val="0"/>
              <w:kinsoku/>
              <w:wordWrap/>
              <w:overflowPunct/>
              <w:topLinePunct w:val="0"/>
              <w:autoSpaceDE/>
              <w:autoSpaceDN/>
              <w:bidi w:val="0"/>
              <w:adjustRightInd w:val="0"/>
              <w:snapToGrid w:val="0"/>
              <w:spacing w:before="113" w:beforeLines="0" w:afterLines="0" w:line="240" w:lineRule="atLeast"/>
              <w:ind w:left="471"/>
              <w:textAlignment w:val="auto"/>
              <w:rPr>
                <w:rFonts w:hint="eastAsia" w:ascii="宋体" w:hAnsi="宋体" w:eastAsia="宋体" w:cs="宋体"/>
                <w:b/>
                <w:bCs/>
                <w:snapToGrid w:val="0"/>
                <w:w w:val="100"/>
                <w:kern w:val="0"/>
                <w:sz w:val="21"/>
                <w:szCs w:val="21"/>
              </w:rPr>
            </w:pPr>
            <w:r>
              <w:rPr>
                <w:rFonts w:hint="eastAsia" w:ascii="宋体" w:hAnsi="宋体" w:eastAsia="宋体" w:cs="宋体"/>
                <w:b/>
                <w:bCs/>
                <w:snapToGrid w:val="0"/>
                <w:spacing w:val="-2"/>
                <w:w w:val="100"/>
                <w:kern w:val="0"/>
                <w:sz w:val="21"/>
                <w:szCs w:val="21"/>
              </w:rPr>
              <w:t>生产企业检查情况</w:t>
            </w:r>
          </w:p>
        </w:tc>
        <w:tc>
          <w:tcPr>
            <w:tcW w:w="2168" w:type="dxa"/>
            <w:gridSpan w:val="3"/>
            <w:tcBorders>
              <w:top w:val="single" w:color="000000" w:sz="4" w:space="0"/>
              <w:left w:val="single" w:color="000000" w:sz="4" w:space="0"/>
              <w:bottom w:val="single" w:color="000000" w:sz="4" w:space="0"/>
              <w:right w:val="single" w:color="000000" w:sz="4" w:space="0"/>
              <w:tl2br w:val="nil"/>
              <w:tr2bl w:val="nil"/>
            </w:tcBorders>
            <w:noWrap w:val="0"/>
            <w:vAlign w:val="top"/>
          </w:tcPr>
          <w:p w14:paraId="05B6B218">
            <w:pPr>
              <w:pStyle w:val="5"/>
              <w:keepNext w:val="0"/>
              <w:keepLines w:val="0"/>
              <w:pageBreakBefore w:val="0"/>
              <w:widowControl w:val="0"/>
              <w:kinsoku/>
              <w:wordWrap/>
              <w:overflowPunct/>
              <w:topLinePunct w:val="0"/>
              <w:autoSpaceDE/>
              <w:autoSpaceDN/>
              <w:bidi w:val="0"/>
              <w:adjustRightInd w:val="0"/>
              <w:snapToGrid w:val="0"/>
              <w:spacing w:before="113" w:beforeLines="0" w:afterLines="0" w:line="240" w:lineRule="atLeast"/>
              <w:ind w:left="484"/>
              <w:textAlignment w:val="auto"/>
              <w:rPr>
                <w:rFonts w:hint="eastAsia" w:ascii="宋体" w:hAnsi="宋体" w:eastAsia="宋体" w:cs="宋体"/>
                <w:b/>
                <w:bCs/>
                <w:snapToGrid w:val="0"/>
                <w:w w:val="100"/>
                <w:kern w:val="0"/>
                <w:sz w:val="21"/>
                <w:szCs w:val="21"/>
              </w:rPr>
            </w:pPr>
            <w:r>
              <w:rPr>
                <w:rFonts w:hint="eastAsia" w:ascii="宋体" w:hAnsi="宋体" w:eastAsia="宋体" w:cs="宋体"/>
                <w:b/>
                <w:bCs/>
                <w:snapToGrid w:val="0"/>
                <w:spacing w:val="-2"/>
                <w:w w:val="100"/>
                <w:kern w:val="0"/>
                <w:sz w:val="21"/>
                <w:szCs w:val="21"/>
              </w:rPr>
              <w:t>产品检查情况</w:t>
            </w:r>
          </w:p>
        </w:tc>
        <w:tc>
          <w:tcPr>
            <w:tcW w:w="2046" w:type="dxa"/>
            <w:gridSpan w:val="3"/>
            <w:tcBorders>
              <w:top w:val="single" w:color="000000" w:sz="4" w:space="0"/>
              <w:left w:val="single" w:color="000000" w:sz="4" w:space="0"/>
              <w:bottom w:val="single" w:color="000000" w:sz="4" w:space="0"/>
              <w:right w:val="single" w:color="000000" w:sz="4" w:space="0"/>
              <w:tl2br w:val="nil"/>
              <w:tr2bl w:val="nil"/>
            </w:tcBorders>
            <w:noWrap w:val="0"/>
            <w:vAlign w:val="top"/>
          </w:tcPr>
          <w:p w14:paraId="51B42580">
            <w:pPr>
              <w:pStyle w:val="5"/>
              <w:keepNext w:val="0"/>
              <w:keepLines w:val="0"/>
              <w:pageBreakBefore w:val="0"/>
              <w:widowControl w:val="0"/>
              <w:kinsoku/>
              <w:wordWrap/>
              <w:overflowPunct/>
              <w:topLinePunct w:val="0"/>
              <w:autoSpaceDE/>
              <w:autoSpaceDN/>
              <w:bidi w:val="0"/>
              <w:adjustRightInd w:val="0"/>
              <w:snapToGrid w:val="0"/>
              <w:spacing w:before="113" w:beforeLines="0" w:afterLines="0" w:line="240" w:lineRule="atLeast"/>
              <w:ind w:left="326"/>
              <w:textAlignment w:val="auto"/>
              <w:rPr>
                <w:rFonts w:hint="eastAsia" w:ascii="宋体" w:hAnsi="宋体" w:eastAsia="宋体" w:cs="宋体"/>
                <w:b/>
                <w:bCs/>
                <w:snapToGrid w:val="0"/>
                <w:w w:val="100"/>
                <w:kern w:val="0"/>
                <w:sz w:val="21"/>
                <w:szCs w:val="21"/>
              </w:rPr>
            </w:pPr>
            <w:r>
              <w:rPr>
                <w:rFonts w:hint="eastAsia" w:ascii="宋体" w:hAnsi="宋体" w:eastAsia="宋体" w:cs="宋体"/>
                <w:b/>
                <w:bCs/>
                <w:snapToGrid w:val="0"/>
                <w:spacing w:val="-2"/>
                <w:w w:val="100"/>
                <w:kern w:val="0"/>
                <w:sz w:val="21"/>
                <w:szCs w:val="21"/>
              </w:rPr>
              <w:t>产品抽检情况</w:t>
            </w:r>
          </w:p>
        </w:tc>
        <w:tc>
          <w:tcPr>
            <w:tcW w:w="4516" w:type="dxa"/>
            <w:gridSpan w:val="6"/>
            <w:tcBorders>
              <w:top w:val="single" w:color="000000" w:sz="4" w:space="0"/>
              <w:left w:val="single" w:color="000000" w:sz="4" w:space="0"/>
              <w:bottom w:val="single" w:color="000000" w:sz="4" w:space="0"/>
              <w:right w:val="single" w:color="000000" w:sz="4" w:space="0"/>
              <w:tl2br w:val="nil"/>
              <w:tr2bl w:val="nil"/>
            </w:tcBorders>
            <w:noWrap w:val="0"/>
            <w:vAlign w:val="top"/>
          </w:tcPr>
          <w:p w14:paraId="2C62EE3A">
            <w:pPr>
              <w:pStyle w:val="5"/>
              <w:keepNext w:val="0"/>
              <w:keepLines w:val="0"/>
              <w:pageBreakBefore w:val="0"/>
              <w:widowControl w:val="0"/>
              <w:kinsoku/>
              <w:wordWrap/>
              <w:overflowPunct/>
              <w:topLinePunct w:val="0"/>
              <w:autoSpaceDE/>
              <w:autoSpaceDN/>
              <w:bidi w:val="0"/>
              <w:adjustRightInd w:val="0"/>
              <w:snapToGrid w:val="0"/>
              <w:spacing w:before="113" w:beforeLines="0" w:afterLines="0" w:line="240" w:lineRule="atLeast"/>
              <w:ind w:left="727"/>
              <w:textAlignment w:val="auto"/>
              <w:rPr>
                <w:rFonts w:hint="eastAsia" w:ascii="宋体" w:hAnsi="宋体" w:eastAsia="宋体" w:cs="宋体"/>
                <w:b/>
                <w:bCs/>
                <w:snapToGrid w:val="0"/>
                <w:w w:val="100"/>
                <w:kern w:val="0"/>
                <w:sz w:val="21"/>
                <w:szCs w:val="21"/>
              </w:rPr>
            </w:pPr>
            <w:r>
              <w:rPr>
                <w:rFonts w:hint="eastAsia" w:ascii="宋体" w:hAnsi="宋体" w:eastAsia="宋体" w:cs="宋体"/>
                <w:b/>
                <w:bCs/>
                <w:snapToGrid w:val="0"/>
                <w:spacing w:val="-1"/>
                <w:w w:val="100"/>
                <w:kern w:val="0"/>
                <w:sz w:val="21"/>
                <w:szCs w:val="21"/>
              </w:rPr>
              <w:t>生产企业违法行为查处情况</w:t>
            </w:r>
          </w:p>
        </w:tc>
        <w:tc>
          <w:tcPr>
            <w:tcW w:w="1414"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14:paraId="586D3D38">
            <w:pPr>
              <w:pStyle w:val="5"/>
              <w:keepNext w:val="0"/>
              <w:keepLines w:val="0"/>
              <w:pageBreakBefore w:val="0"/>
              <w:widowControl w:val="0"/>
              <w:kinsoku/>
              <w:wordWrap/>
              <w:overflowPunct/>
              <w:topLinePunct w:val="0"/>
              <w:autoSpaceDE/>
              <w:autoSpaceDN/>
              <w:bidi w:val="0"/>
              <w:adjustRightInd w:val="0"/>
              <w:snapToGrid w:val="0"/>
              <w:spacing w:before="114" w:beforeLines="0" w:afterLines="0" w:line="240" w:lineRule="atLeast"/>
              <w:ind w:left="309"/>
              <w:textAlignment w:val="auto"/>
              <w:rPr>
                <w:rFonts w:hint="eastAsia" w:ascii="宋体" w:hAnsi="宋体" w:eastAsia="宋体" w:cs="宋体"/>
                <w:b/>
                <w:bCs/>
                <w:snapToGrid w:val="0"/>
                <w:w w:val="100"/>
                <w:kern w:val="0"/>
                <w:sz w:val="21"/>
                <w:szCs w:val="21"/>
              </w:rPr>
            </w:pPr>
            <w:r>
              <w:rPr>
                <w:rFonts w:hint="eastAsia" w:ascii="宋体" w:hAnsi="宋体" w:eastAsia="宋体" w:cs="宋体"/>
                <w:b/>
                <w:bCs/>
                <w:snapToGrid w:val="0"/>
                <w:spacing w:val="2"/>
                <w:w w:val="100"/>
                <w:kern w:val="0"/>
                <w:sz w:val="21"/>
                <w:szCs w:val="21"/>
              </w:rPr>
              <w:t>公示情况</w:t>
            </w:r>
          </w:p>
        </w:tc>
      </w:tr>
      <w:tr w14:paraId="1CF20A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02" w:hRule="atLeast"/>
        </w:trPr>
        <w:tc>
          <w:tcPr>
            <w:tcW w:w="2359" w:type="dxa"/>
            <w:gridSpan w:val="2"/>
            <w:vMerge w:val="continue"/>
            <w:tcBorders>
              <w:top w:val="nil"/>
              <w:left w:val="single" w:color="000000" w:sz="4" w:space="0"/>
              <w:bottom w:val="single" w:color="000000" w:sz="4" w:space="0"/>
              <w:right w:val="single" w:color="000000" w:sz="4" w:space="0"/>
              <w:tl2br w:val="nil"/>
              <w:tr2bl w:val="nil"/>
            </w:tcBorders>
            <w:noWrap w:val="0"/>
            <w:vAlign w:val="top"/>
          </w:tcPr>
          <w:p w14:paraId="6FBF9729">
            <w:pPr>
              <w:keepNext w:val="0"/>
              <w:keepLines w:val="0"/>
              <w:pageBreakBefore w:val="0"/>
              <w:widowControl w:val="0"/>
              <w:kinsoku/>
              <w:wordWrap/>
              <w:overflowPunct/>
              <w:topLinePunct w:val="0"/>
              <w:autoSpaceDE/>
              <w:autoSpaceDN/>
              <w:bidi w:val="0"/>
              <w:adjustRightInd w:val="0"/>
              <w:snapToGrid w:val="0"/>
              <w:spacing w:beforeLines="0" w:afterLines="0" w:line="240" w:lineRule="atLeast"/>
              <w:textAlignment w:val="auto"/>
              <w:rPr>
                <w:rFonts w:hint="eastAsia" w:ascii="宋体" w:hAnsi="宋体" w:eastAsia="宋体" w:cs="宋体"/>
                <w:snapToGrid w:val="0"/>
                <w:w w:val="100"/>
                <w:kern w:val="0"/>
                <w:sz w:val="21"/>
                <w:szCs w:val="21"/>
              </w:rPr>
            </w:pPr>
          </w:p>
        </w:tc>
        <w:tc>
          <w:tcPr>
            <w:tcW w:w="77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86A0BBD">
            <w:pPr>
              <w:keepNext w:val="0"/>
              <w:keepLines w:val="0"/>
              <w:pageBreakBefore w:val="0"/>
              <w:widowControl w:val="0"/>
              <w:kinsoku/>
              <w:wordWrap/>
              <w:overflowPunct/>
              <w:topLinePunct w:val="0"/>
              <w:autoSpaceDE/>
              <w:autoSpaceDN/>
              <w:bidi w:val="0"/>
              <w:adjustRightInd w:val="0"/>
              <w:snapToGrid w:val="0"/>
              <w:spacing w:beforeLines="0" w:afterLines="0" w:line="240" w:lineRule="atLeast"/>
              <w:textAlignment w:val="auto"/>
              <w:rPr>
                <w:rFonts w:hint="eastAsia" w:ascii="宋体" w:hAnsi="宋体" w:eastAsia="宋体" w:cs="宋体"/>
                <w:snapToGrid w:val="0"/>
                <w:spacing w:val="0"/>
                <w:w w:val="100"/>
                <w:kern w:val="0"/>
                <w:sz w:val="20"/>
                <w:szCs w:val="20"/>
              </w:rPr>
            </w:pPr>
          </w:p>
          <w:p w14:paraId="1DBC6778">
            <w:pPr>
              <w:pStyle w:val="5"/>
              <w:keepNext w:val="0"/>
              <w:keepLines w:val="0"/>
              <w:pageBreakBefore w:val="0"/>
              <w:widowControl w:val="0"/>
              <w:kinsoku/>
              <w:wordWrap/>
              <w:overflowPunct/>
              <w:topLinePunct w:val="0"/>
              <w:autoSpaceDE/>
              <w:autoSpaceDN/>
              <w:bidi w:val="0"/>
              <w:adjustRightInd w:val="0"/>
              <w:snapToGrid w:val="0"/>
              <w:spacing w:before="68" w:beforeLines="0" w:afterLines="0" w:line="240" w:lineRule="atLeast"/>
              <w:ind w:right="40"/>
              <w:textAlignment w:val="auto"/>
              <w:rPr>
                <w:rFonts w:hint="eastAsia" w:ascii="宋体" w:hAnsi="宋体" w:eastAsia="宋体" w:cs="宋体"/>
                <w:snapToGrid w:val="0"/>
                <w:spacing w:val="0"/>
                <w:w w:val="100"/>
                <w:kern w:val="0"/>
                <w:sz w:val="20"/>
                <w:szCs w:val="20"/>
              </w:rPr>
            </w:pPr>
            <w:r>
              <w:rPr>
                <w:rFonts w:hint="eastAsia" w:ascii="宋体" w:hAnsi="宋体" w:eastAsia="宋体" w:cs="宋体"/>
                <w:snapToGrid w:val="0"/>
                <w:spacing w:val="0"/>
                <w:w w:val="100"/>
                <w:kern w:val="0"/>
                <w:sz w:val="20"/>
                <w:szCs w:val="20"/>
              </w:rPr>
              <w:t>辖</w:t>
            </w:r>
            <w:r>
              <w:rPr>
                <w:rFonts w:hint="eastAsia" w:ascii="宋体" w:hAnsi="宋体" w:eastAsia="宋体" w:cs="Times New Roman"/>
                <w:snapToGrid w:val="0"/>
                <w:color w:val="auto"/>
                <w:kern w:val="0"/>
                <w:sz w:val="21"/>
                <w:szCs w:val="24"/>
                <w:lang w:val="en-US" w:eastAsia="zh-CN" w:bidi="ar-SA"/>
              </w:rPr>
              <w:t>区企业数</w:t>
            </w:r>
            <w:r>
              <w:rPr>
                <w:rFonts w:hint="eastAsia" w:ascii="宋体" w:hAnsi="宋体" w:eastAsia="宋体" w:cs="宋体"/>
                <w:snapToGrid w:val="0"/>
                <w:spacing w:val="0"/>
                <w:w w:val="100"/>
                <w:kern w:val="0"/>
                <w:sz w:val="20"/>
                <w:szCs w:val="20"/>
              </w:rPr>
              <w:t>(家)</w:t>
            </w:r>
          </w:p>
        </w:tc>
        <w:tc>
          <w:tcPr>
            <w:tcW w:w="62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70E6F2E">
            <w:pPr>
              <w:pStyle w:val="5"/>
              <w:keepNext w:val="0"/>
              <w:keepLines w:val="0"/>
              <w:pageBreakBefore w:val="0"/>
              <w:widowControl w:val="0"/>
              <w:kinsoku/>
              <w:wordWrap/>
              <w:overflowPunct/>
              <w:topLinePunct w:val="0"/>
              <w:autoSpaceDE/>
              <w:autoSpaceDN/>
              <w:bidi w:val="0"/>
              <w:adjustRightInd w:val="0"/>
              <w:snapToGrid w:val="0"/>
              <w:spacing w:before="279" w:beforeLines="0" w:afterLines="0" w:line="240" w:lineRule="atLeast"/>
              <w:ind w:left="132"/>
              <w:textAlignment w:val="auto"/>
              <w:rPr>
                <w:rFonts w:hint="eastAsia" w:ascii="宋体" w:hAnsi="宋体" w:eastAsia="宋体" w:cs="宋体"/>
                <w:snapToGrid w:val="0"/>
                <w:spacing w:val="0"/>
                <w:w w:val="100"/>
                <w:kern w:val="0"/>
                <w:sz w:val="20"/>
                <w:szCs w:val="20"/>
              </w:rPr>
            </w:pPr>
            <w:r>
              <w:rPr>
                <w:rFonts w:hint="eastAsia" w:ascii="宋体" w:hAnsi="宋体" w:eastAsia="宋体" w:cs="宋体"/>
                <w:snapToGrid w:val="0"/>
                <w:spacing w:val="0"/>
                <w:w w:val="100"/>
                <w:kern w:val="0"/>
                <w:sz w:val="20"/>
                <w:szCs w:val="20"/>
              </w:rPr>
              <w:t>检查</w:t>
            </w:r>
          </w:p>
          <w:p w14:paraId="08C90E8C">
            <w:pPr>
              <w:pStyle w:val="5"/>
              <w:keepNext w:val="0"/>
              <w:keepLines w:val="0"/>
              <w:pageBreakBefore w:val="0"/>
              <w:widowControl w:val="0"/>
              <w:kinsoku/>
              <w:wordWrap/>
              <w:overflowPunct/>
              <w:topLinePunct w:val="0"/>
              <w:autoSpaceDE/>
              <w:autoSpaceDN/>
              <w:bidi w:val="0"/>
              <w:adjustRightInd w:val="0"/>
              <w:snapToGrid w:val="0"/>
              <w:spacing w:before="52" w:beforeLines="0" w:afterLines="0" w:line="240" w:lineRule="atLeast"/>
              <w:ind w:left="132"/>
              <w:textAlignment w:val="auto"/>
              <w:rPr>
                <w:rFonts w:hint="eastAsia" w:ascii="宋体" w:hAnsi="宋体" w:eastAsia="宋体" w:cs="宋体"/>
                <w:snapToGrid w:val="0"/>
                <w:spacing w:val="0"/>
                <w:w w:val="100"/>
                <w:kern w:val="0"/>
                <w:sz w:val="20"/>
                <w:szCs w:val="20"/>
              </w:rPr>
            </w:pPr>
            <w:r>
              <w:rPr>
                <w:rFonts w:hint="eastAsia" w:ascii="宋体" w:hAnsi="宋体" w:eastAsia="宋体" w:cs="宋体"/>
                <w:snapToGrid w:val="0"/>
                <w:spacing w:val="0"/>
                <w:w w:val="100"/>
                <w:kern w:val="0"/>
                <w:sz w:val="20"/>
                <w:szCs w:val="20"/>
              </w:rPr>
              <w:t>企业</w:t>
            </w:r>
          </w:p>
          <w:p w14:paraId="68A4F89A">
            <w:pPr>
              <w:pStyle w:val="5"/>
              <w:keepNext w:val="0"/>
              <w:keepLines w:val="0"/>
              <w:pageBreakBefore w:val="0"/>
              <w:widowControl w:val="0"/>
              <w:kinsoku/>
              <w:wordWrap/>
              <w:overflowPunct/>
              <w:topLinePunct w:val="0"/>
              <w:autoSpaceDE/>
              <w:autoSpaceDN/>
              <w:bidi w:val="0"/>
              <w:adjustRightInd w:val="0"/>
              <w:snapToGrid w:val="0"/>
              <w:spacing w:beforeLines="0" w:afterLines="0" w:line="240" w:lineRule="atLeast"/>
              <w:ind w:left="242"/>
              <w:textAlignment w:val="auto"/>
              <w:rPr>
                <w:rFonts w:hint="eastAsia" w:ascii="宋体" w:hAnsi="宋体" w:eastAsia="宋体" w:cs="宋体"/>
                <w:snapToGrid w:val="0"/>
                <w:spacing w:val="0"/>
                <w:w w:val="100"/>
                <w:kern w:val="0"/>
                <w:sz w:val="20"/>
                <w:szCs w:val="20"/>
              </w:rPr>
            </w:pPr>
            <w:r>
              <w:rPr>
                <w:rFonts w:hint="eastAsia" w:ascii="宋体" w:hAnsi="宋体" w:eastAsia="宋体" w:cs="宋体"/>
                <w:snapToGrid w:val="0"/>
                <w:spacing w:val="0"/>
                <w:w w:val="100"/>
                <w:kern w:val="0"/>
                <w:sz w:val="20"/>
                <w:szCs w:val="20"/>
              </w:rPr>
              <w:t>数</w:t>
            </w:r>
          </w:p>
          <w:p w14:paraId="4F807542">
            <w:pPr>
              <w:pStyle w:val="5"/>
              <w:keepNext w:val="0"/>
              <w:keepLines w:val="0"/>
              <w:pageBreakBefore w:val="0"/>
              <w:widowControl w:val="0"/>
              <w:kinsoku/>
              <w:wordWrap/>
              <w:overflowPunct/>
              <w:topLinePunct w:val="0"/>
              <w:autoSpaceDE/>
              <w:autoSpaceDN/>
              <w:bidi w:val="0"/>
              <w:adjustRightInd w:val="0"/>
              <w:snapToGrid w:val="0"/>
              <w:spacing w:before="31" w:beforeLines="0" w:afterLines="0" w:line="240" w:lineRule="atLeast"/>
              <w:ind w:left="132"/>
              <w:textAlignment w:val="auto"/>
              <w:rPr>
                <w:rFonts w:hint="eastAsia" w:ascii="宋体" w:hAnsi="宋体" w:eastAsia="宋体" w:cs="宋体"/>
                <w:snapToGrid w:val="0"/>
                <w:spacing w:val="0"/>
                <w:w w:val="100"/>
                <w:kern w:val="0"/>
                <w:sz w:val="20"/>
                <w:szCs w:val="20"/>
              </w:rPr>
            </w:pPr>
            <w:r>
              <w:rPr>
                <w:rFonts w:hint="eastAsia" w:ascii="宋体" w:hAnsi="宋体" w:eastAsia="宋体" w:cs="宋体"/>
                <w:snapToGrid w:val="0"/>
                <w:spacing w:val="0"/>
                <w:w w:val="100"/>
                <w:kern w:val="0"/>
                <w:sz w:val="20"/>
                <w:szCs w:val="20"/>
              </w:rPr>
              <w:t>(家)</w:t>
            </w:r>
          </w:p>
        </w:tc>
        <w:tc>
          <w:tcPr>
            <w:tcW w:w="91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6558D87">
            <w:pPr>
              <w:pStyle w:val="5"/>
              <w:keepNext w:val="0"/>
              <w:keepLines w:val="0"/>
              <w:pageBreakBefore w:val="0"/>
              <w:widowControl w:val="0"/>
              <w:kinsoku/>
              <w:wordWrap/>
              <w:overflowPunct/>
              <w:topLinePunct w:val="0"/>
              <w:autoSpaceDE/>
              <w:autoSpaceDN/>
              <w:bidi w:val="0"/>
              <w:adjustRightInd w:val="0"/>
              <w:snapToGrid w:val="0"/>
              <w:spacing w:before="150" w:beforeLines="0" w:afterLines="0" w:line="240" w:lineRule="atLeast"/>
              <w:jc w:val="both"/>
              <w:textAlignment w:val="auto"/>
              <w:rPr>
                <w:rFonts w:hint="eastAsia" w:ascii="宋体" w:hAnsi="宋体" w:eastAsia="宋体" w:cs="宋体"/>
                <w:snapToGrid w:val="0"/>
                <w:spacing w:val="0"/>
                <w:w w:val="100"/>
                <w:kern w:val="0"/>
                <w:sz w:val="20"/>
                <w:szCs w:val="20"/>
              </w:rPr>
            </w:pPr>
            <w:r>
              <w:rPr>
                <w:rFonts w:hint="eastAsia" w:ascii="宋体" w:hAnsi="宋体" w:eastAsia="宋体" w:cs="宋体"/>
                <w:snapToGrid w:val="0"/>
                <w:spacing w:val="0"/>
                <w:w w:val="100"/>
                <w:kern w:val="0"/>
                <w:sz w:val="20"/>
                <w:szCs w:val="20"/>
              </w:rPr>
              <w:t>许可证、生产条件、过程等不合格数(家)</w:t>
            </w:r>
          </w:p>
        </w:tc>
        <w:tc>
          <w:tcPr>
            <w:tcW w:w="58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4D3E727">
            <w:pPr>
              <w:pStyle w:val="5"/>
              <w:keepNext w:val="0"/>
              <w:keepLines w:val="0"/>
              <w:pageBreakBefore w:val="0"/>
              <w:widowControl w:val="0"/>
              <w:kinsoku/>
              <w:wordWrap/>
              <w:overflowPunct/>
              <w:topLinePunct w:val="0"/>
              <w:autoSpaceDE/>
              <w:autoSpaceDN/>
              <w:bidi w:val="0"/>
              <w:adjustRightInd w:val="0"/>
              <w:snapToGrid w:val="0"/>
              <w:spacing w:before="279" w:beforeLines="0" w:afterLines="0" w:line="240" w:lineRule="atLeast"/>
              <w:ind w:left="94"/>
              <w:textAlignment w:val="auto"/>
              <w:rPr>
                <w:rFonts w:hint="eastAsia" w:ascii="宋体" w:hAnsi="宋体" w:eastAsia="宋体" w:cs="宋体"/>
                <w:snapToGrid w:val="0"/>
                <w:spacing w:val="0"/>
                <w:w w:val="100"/>
                <w:kern w:val="0"/>
                <w:sz w:val="20"/>
                <w:szCs w:val="20"/>
              </w:rPr>
            </w:pPr>
            <w:r>
              <w:rPr>
                <w:rFonts w:hint="eastAsia" w:ascii="宋体" w:hAnsi="宋体" w:eastAsia="宋体" w:cs="宋体"/>
                <w:snapToGrid w:val="0"/>
                <w:spacing w:val="0"/>
                <w:w w:val="100"/>
                <w:kern w:val="0"/>
                <w:sz w:val="20"/>
                <w:szCs w:val="20"/>
              </w:rPr>
              <w:t>检查</w:t>
            </w:r>
          </w:p>
          <w:p w14:paraId="2DA94B75">
            <w:pPr>
              <w:pStyle w:val="5"/>
              <w:keepNext w:val="0"/>
              <w:keepLines w:val="0"/>
              <w:pageBreakBefore w:val="0"/>
              <w:widowControl w:val="0"/>
              <w:kinsoku/>
              <w:wordWrap/>
              <w:overflowPunct/>
              <w:topLinePunct w:val="0"/>
              <w:autoSpaceDE/>
              <w:autoSpaceDN/>
              <w:bidi w:val="0"/>
              <w:adjustRightInd w:val="0"/>
              <w:snapToGrid w:val="0"/>
              <w:spacing w:before="10" w:beforeLines="0" w:afterLines="0" w:line="240" w:lineRule="atLeast"/>
              <w:ind w:left="94"/>
              <w:textAlignment w:val="auto"/>
              <w:rPr>
                <w:rFonts w:hint="eastAsia" w:ascii="宋体" w:hAnsi="宋体" w:eastAsia="宋体" w:cs="宋体"/>
                <w:snapToGrid w:val="0"/>
                <w:spacing w:val="0"/>
                <w:w w:val="100"/>
                <w:kern w:val="0"/>
                <w:sz w:val="20"/>
                <w:szCs w:val="20"/>
              </w:rPr>
            </w:pPr>
            <w:r>
              <w:rPr>
                <w:rFonts w:hint="eastAsia" w:ascii="宋体" w:hAnsi="宋体" w:eastAsia="宋体" w:cs="宋体"/>
                <w:snapToGrid w:val="0"/>
                <w:spacing w:val="0"/>
                <w:w w:val="100"/>
                <w:kern w:val="0"/>
                <w:sz w:val="20"/>
                <w:szCs w:val="20"/>
              </w:rPr>
              <w:t>产品</w:t>
            </w:r>
          </w:p>
          <w:p w14:paraId="78D9964B">
            <w:pPr>
              <w:pStyle w:val="5"/>
              <w:keepNext w:val="0"/>
              <w:keepLines w:val="0"/>
              <w:pageBreakBefore w:val="0"/>
              <w:widowControl w:val="0"/>
              <w:kinsoku/>
              <w:wordWrap/>
              <w:overflowPunct/>
              <w:topLinePunct w:val="0"/>
              <w:autoSpaceDE/>
              <w:autoSpaceDN/>
              <w:bidi w:val="0"/>
              <w:adjustRightInd w:val="0"/>
              <w:snapToGrid w:val="0"/>
              <w:spacing w:before="40" w:beforeLines="0" w:afterLines="0" w:line="240" w:lineRule="atLeast"/>
              <w:ind w:left="204"/>
              <w:textAlignment w:val="auto"/>
              <w:rPr>
                <w:rFonts w:hint="eastAsia" w:ascii="宋体" w:hAnsi="宋体" w:eastAsia="宋体" w:cs="宋体"/>
                <w:snapToGrid w:val="0"/>
                <w:spacing w:val="0"/>
                <w:w w:val="100"/>
                <w:kern w:val="0"/>
                <w:sz w:val="20"/>
                <w:szCs w:val="20"/>
              </w:rPr>
            </w:pPr>
            <w:r>
              <w:rPr>
                <w:rFonts w:hint="eastAsia" w:ascii="宋体" w:hAnsi="宋体" w:eastAsia="宋体" w:cs="宋体"/>
                <w:snapToGrid w:val="0"/>
                <w:spacing w:val="0"/>
                <w:w w:val="100"/>
                <w:kern w:val="0"/>
                <w:sz w:val="20"/>
                <w:szCs w:val="20"/>
              </w:rPr>
              <w:t>数</w:t>
            </w:r>
          </w:p>
          <w:p w14:paraId="6C85AD71">
            <w:pPr>
              <w:pStyle w:val="5"/>
              <w:keepNext w:val="0"/>
              <w:keepLines w:val="0"/>
              <w:pageBreakBefore w:val="0"/>
              <w:widowControl w:val="0"/>
              <w:kinsoku/>
              <w:wordWrap/>
              <w:overflowPunct/>
              <w:topLinePunct w:val="0"/>
              <w:autoSpaceDE/>
              <w:autoSpaceDN/>
              <w:bidi w:val="0"/>
              <w:adjustRightInd w:val="0"/>
              <w:snapToGrid w:val="0"/>
              <w:spacing w:before="11" w:beforeLines="0" w:afterLines="0" w:line="240" w:lineRule="atLeast"/>
              <w:ind w:left="94"/>
              <w:textAlignment w:val="auto"/>
              <w:rPr>
                <w:rFonts w:hint="eastAsia" w:ascii="宋体" w:hAnsi="宋体" w:eastAsia="宋体" w:cs="宋体"/>
                <w:snapToGrid w:val="0"/>
                <w:spacing w:val="0"/>
                <w:w w:val="100"/>
                <w:kern w:val="0"/>
                <w:sz w:val="20"/>
                <w:szCs w:val="20"/>
              </w:rPr>
            </w:pPr>
            <w:r>
              <w:rPr>
                <w:rFonts w:hint="eastAsia" w:ascii="宋体" w:hAnsi="宋体" w:eastAsia="宋体" w:cs="宋体"/>
                <w:snapToGrid w:val="0"/>
                <w:spacing w:val="0"/>
                <w:w w:val="100"/>
                <w:kern w:val="0"/>
                <w:sz w:val="20"/>
                <w:szCs w:val="20"/>
              </w:rPr>
              <w:t>(个)</w:t>
            </w:r>
          </w:p>
        </w:tc>
        <w:tc>
          <w:tcPr>
            <w:tcW w:w="791"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A2538DA">
            <w:pPr>
              <w:pStyle w:val="5"/>
              <w:keepNext w:val="0"/>
              <w:keepLines w:val="0"/>
              <w:pageBreakBefore w:val="0"/>
              <w:widowControl w:val="0"/>
              <w:kinsoku/>
              <w:wordWrap/>
              <w:overflowPunct/>
              <w:topLinePunct w:val="0"/>
              <w:autoSpaceDE/>
              <w:autoSpaceDN/>
              <w:bidi w:val="0"/>
              <w:adjustRightInd w:val="0"/>
              <w:snapToGrid w:val="0"/>
              <w:spacing w:before="162" w:beforeLines="0" w:afterLines="0" w:line="240" w:lineRule="atLeast"/>
              <w:jc w:val="both"/>
              <w:textAlignment w:val="auto"/>
              <w:rPr>
                <w:rFonts w:hint="eastAsia" w:ascii="宋体" w:hAnsi="宋体" w:eastAsia="宋体" w:cs="宋体"/>
                <w:snapToGrid w:val="0"/>
                <w:spacing w:val="0"/>
                <w:w w:val="100"/>
                <w:kern w:val="0"/>
                <w:sz w:val="20"/>
                <w:szCs w:val="20"/>
              </w:rPr>
            </w:pPr>
            <w:r>
              <w:rPr>
                <w:rFonts w:hint="eastAsia" w:ascii="宋体" w:hAnsi="宋体" w:eastAsia="宋体" w:cs="宋体"/>
                <w:snapToGrid w:val="0"/>
                <w:spacing w:val="0"/>
                <w:w w:val="100"/>
                <w:kern w:val="0"/>
                <w:sz w:val="20"/>
                <w:szCs w:val="20"/>
              </w:rPr>
              <w:t>名 称 、标 签 、 说明书不合格数(个)</w:t>
            </w:r>
          </w:p>
        </w:tc>
        <w:tc>
          <w:tcPr>
            <w:tcW w:w="791"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10E0948">
            <w:pPr>
              <w:pStyle w:val="5"/>
              <w:keepNext w:val="0"/>
              <w:keepLines w:val="0"/>
              <w:pageBreakBefore w:val="0"/>
              <w:widowControl w:val="0"/>
              <w:kinsoku/>
              <w:wordWrap/>
              <w:overflowPunct/>
              <w:topLinePunct w:val="0"/>
              <w:autoSpaceDE/>
              <w:autoSpaceDN/>
              <w:bidi w:val="0"/>
              <w:adjustRightInd w:val="0"/>
              <w:snapToGrid w:val="0"/>
              <w:spacing w:before="146" w:beforeLines="0" w:afterLines="0" w:line="240" w:lineRule="atLeast"/>
              <w:ind w:left="115" w:right="67"/>
              <w:jc w:val="both"/>
              <w:textAlignment w:val="auto"/>
              <w:rPr>
                <w:rFonts w:hint="eastAsia" w:ascii="宋体" w:hAnsi="宋体" w:eastAsia="宋体" w:cs="宋体"/>
                <w:snapToGrid w:val="0"/>
                <w:spacing w:val="0"/>
                <w:w w:val="100"/>
                <w:kern w:val="0"/>
                <w:sz w:val="20"/>
                <w:szCs w:val="20"/>
              </w:rPr>
            </w:pPr>
            <w:r>
              <w:rPr>
                <w:rFonts w:hint="eastAsia" w:ascii="宋体" w:hAnsi="宋体" w:eastAsia="宋体" w:cs="宋体"/>
                <w:snapToGrid w:val="0"/>
                <w:spacing w:val="0"/>
                <w:w w:val="100"/>
                <w:kern w:val="0"/>
                <w:sz w:val="20"/>
                <w:szCs w:val="20"/>
              </w:rPr>
              <w:t>评价报告不合 格数 (个)</w:t>
            </w:r>
          </w:p>
        </w:tc>
        <w:tc>
          <w:tcPr>
            <w:tcW w:w="532" w:type="dxa"/>
            <w:tcBorders>
              <w:top w:val="single" w:color="000000" w:sz="4" w:space="0"/>
              <w:left w:val="single" w:color="000000" w:sz="4" w:space="0"/>
              <w:bottom w:val="single" w:color="000000" w:sz="4" w:space="0"/>
              <w:right w:val="single" w:color="000000" w:sz="4" w:space="0"/>
              <w:tl2br w:val="nil"/>
              <w:tr2bl w:val="nil"/>
            </w:tcBorders>
            <w:noWrap w:val="0"/>
            <w:textDirection w:val="tbRlV"/>
            <w:vAlign w:val="top"/>
          </w:tcPr>
          <w:p w14:paraId="59949E84">
            <w:pPr>
              <w:pStyle w:val="5"/>
              <w:keepNext w:val="0"/>
              <w:keepLines w:val="0"/>
              <w:pageBreakBefore w:val="0"/>
              <w:widowControl w:val="0"/>
              <w:kinsoku/>
              <w:wordWrap/>
              <w:overflowPunct/>
              <w:topLinePunct w:val="0"/>
              <w:autoSpaceDE/>
              <w:autoSpaceDN/>
              <w:bidi w:val="0"/>
              <w:adjustRightInd w:val="0"/>
              <w:snapToGrid w:val="0"/>
              <w:spacing w:before="181" w:beforeLines="0" w:afterLines="0" w:line="240" w:lineRule="atLeast"/>
              <w:ind w:left="20"/>
              <w:textAlignment w:val="auto"/>
              <w:rPr>
                <w:rFonts w:hint="eastAsia" w:ascii="宋体" w:hAnsi="宋体" w:eastAsia="宋体" w:cs="宋体"/>
                <w:snapToGrid w:val="0"/>
                <w:spacing w:val="0"/>
                <w:w w:val="100"/>
                <w:kern w:val="0"/>
                <w:sz w:val="20"/>
                <w:szCs w:val="20"/>
              </w:rPr>
            </w:pPr>
            <w:r>
              <w:rPr>
                <w:rFonts w:hint="eastAsia" w:ascii="宋体" w:hAnsi="宋体" w:eastAsia="宋体" w:cs="宋体"/>
                <w:snapToGrid w:val="0"/>
                <w:spacing w:val="0"/>
                <w:w w:val="100"/>
                <w:kern w:val="0"/>
                <w:sz w:val="20"/>
                <w:szCs w:val="20"/>
              </w:rPr>
              <mc:AlternateContent>
                <mc:Choice Requires="wps">
                  <w:drawing>
                    <wp:anchor distT="0" distB="0" distL="114300" distR="114300" simplePos="0" relativeHeight="251659264" behindDoc="0" locked="0" layoutInCell="1" allowOverlap="1">
                      <wp:simplePos x="0" y="0"/>
                      <wp:positionH relativeFrom="page">
                        <wp:posOffset>33020</wp:posOffset>
                      </wp:positionH>
                      <wp:positionV relativeFrom="page">
                        <wp:posOffset>862965</wp:posOffset>
                      </wp:positionV>
                      <wp:extent cx="321310" cy="184150"/>
                      <wp:effectExtent l="0" t="0" r="0" b="0"/>
                      <wp:wrapNone/>
                      <wp:docPr id="2" name="文本框 16"/>
                      <wp:cNvGraphicFramePr/>
                      <a:graphic xmlns:a="http://schemas.openxmlformats.org/drawingml/2006/main">
                        <a:graphicData uri="http://schemas.microsoft.com/office/word/2010/wordprocessingShape">
                          <wps:wsp>
                            <wps:cNvSpPr txBox="1"/>
                            <wps:spPr>
                              <a:xfrm>
                                <a:off x="0" y="0"/>
                                <a:ext cx="321310" cy="184150"/>
                              </a:xfrm>
                              <a:prstGeom prst="rect">
                                <a:avLst/>
                              </a:prstGeom>
                              <a:noFill/>
                              <a:ln>
                                <a:noFill/>
                              </a:ln>
                            </wps:spPr>
                            <wps:txbx>
                              <w:txbxContent>
                                <w:p w14:paraId="7AC4B599">
                                  <w:pPr>
                                    <w:pStyle w:val="5"/>
                                    <w:spacing w:before="20" w:beforeLines="0" w:afterLines="0" w:line="219" w:lineRule="auto"/>
                                    <w:ind w:left="20"/>
                                    <w:rPr>
                                      <w:rFonts w:hint="eastAsia"/>
                                      <w:sz w:val="21"/>
                                      <w:szCs w:val="21"/>
                                    </w:rPr>
                                  </w:pPr>
                                  <w:r>
                                    <w:rPr>
                                      <w:rFonts w:hint="eastAsia"/>
                                      <w:spacing w:val="15"/>
                                      <w:sz w:val="21"/>
                                      <w:szCs w:val="21"/>
                                    </w:rPr>
                                    <w:t>(个)</w:t>
                                  </w:r>
                                </w:p>
                              </w:txbxContent>
                            </wps:txbx>
                            <wps:bodyPr wrap="square" lIns="0" tIns="0" rIns="0" bIns="0" upright="1"/>
                          </wps:wsp>
                        </a:graphicData>
                      </a:graphic>
                    </wp:anchor>
                  </w:drawing>
                </mc:Choice>
                <mc:Fallback>
                  <w:pict>
                    <v:shape id="文本框 16" o:spid="_x0000_s1026" o:spt="202" type="#_x0000_t202" style="position:absolute;left:0pt;margin-left:2.6pt;margin-top:67.95pt;height:14.5pt;width:25.3pt;mso-position-horizontal-relative:page;mso-position-vertical-relative:page;z-index:251659264;mso-width-relative:page;mso-height-relative:page;" filled="f" stroked="f" coordsize="21600,21600" o:gfxdata="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FdH8X/XAAAACAEAAA8AAAAAAAAAAQAgAAAAIgAAAGRycy9kb3ducmV2&#10;LnhtbFBLAQIUABQAAAAIAIdO4kB9rjAtxAEAAIADAAAOAAAAAAAAAAEAIAAAACYBAABkcnMvZTJv&#10;RG9jLnhtbFBLBQYAAAAABgAGAFkBAABcBQAAAAA=&#10;">
                      <v:fill on="f" focussize="0,0"/>
                      <v:stroke on="f"/>
                      <v:imagedata o:title=""/>
                      <o:lock v:ext="edit" aspectratio="f"/>
                      <v:textbox inset="0mm,0mm,0mm,0mm">
                        <w:txbxContent>
                          <w:p w14:paraId="7AC4B599">
                            <w:pPr>
                              <w:pStyle w:val="5"/>
                              <w:spacing w:before="20" w:beforeLines="0" w:afterLines="0" w:line="219" w:lineRule="auto"/>
                              <w:ind w:left="20"/>
                              <w:rPr>
                                <w:rFonts w:hint="eastAsia"/>
                                <w:sz w:val="21"/>
                                <w:szCs w:val="21"/>
                              </w:rPr>
                            </w:pPr>
                            <w:r>
                              <w:rPr>
                                <w:rFonts w:hint="eastAsia"/>
                                <w:spacing w:val="15"/>
                                <w:sz w:val="21"/>
                                <w:szCs w:val="21"/>
                              </w:rPr>
                              <w:t>(个)</w:t>
                            </w:r>
                          </w:p>
                        </w:txbxContent>
                      </v:textbox>
                    </v:shape>
                  </w:pict>
                </mc:Fallback>
              </mc:AlternateContent>
            </w:r>
            <w:r>
              <w:rPr>
                <w:rFonts w:hint="eastAsia" w:ascii="宋体" w:hAnsi="宋体" w:eastAsia="宋体" w:cs="宋体"/>
                <w:snapToGrid w:val="0"/>
                <w:spacing w:val="0"/>
                <w:w w:val="100"/>
                <w:kern w:val="0"/>
                <w:sz w:val="20"/>
                <w:szCs w:val="20"/>
              </w:rPr>
              <w:t>抽 检 产 品 数</w:t>
            </w:r>
          </w:p>
        </w:tc>
        <w:tc>
          <w:tcPr>
            <w:tcW w:w="818"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A62DBD8">
            <w:pPr>
              <w:pStyle w:val="5"/>
              <w:keepNext w:val="0"/>
              <w:keepLines w:val="0"/>
              <w:pageBreakBefore w:val="0"/>
              <w:widowControl w:val="0"/>
              <w:kinsoku/>
              <w:wordWrap/>
              <w:overflowPunct/>
              <w:topLinePunct w:val="0"/>
              <w:autoSpaceDE/>
              <w:autoSpaceDN/>
              <w:bidi w:val="0"/>
              <w:adjustRightInd w:val="0"/>
              <w:snapToGrid w:val="0"/>
              <w:spacing w:before="168" w:beforeLines="0" w:afterLines="0" w:line="240" w:lineRule="atLeast"/>
              <w:ind w:left="106"/>
              <w:textAlignment w:val="auto"/>
              <w:rPr>
                <w:rFonts w:hint="eastAsia" w:ascii="宋体" w:hAnsi="宋体" w:eastAsia="宋体" w:cs="宋体"/>
                <w:snapToGrid w:val="0"/>
                <w:spacing w:val="0"/>
                <w:w w:val="100"/>
                <w:kern w:val="0"/>
                <w:sz w:val="20"/>
                <w:szCs w:val="20"/>
              </w:rPr>
            </w:pPr>
            <w:r>
              <w:rPr>
                <w:rFonts w:hint="eastAsia" w:ascii="宋体" w:hAnsi="宋体" w:eastAsia="宋体" w:cs="宋体"/>
                <w:snapToGrid w:val="0"/>
                <w:spacing w:val="0"/>
                <w:w w:val="100"/>
                <w:kern w:val="0"/>
                <w:sz w:val="20"/>
                <w:szCs w:val="20"/>
              </w:rPr>
              <w:t>检测不合格产  品数(个)</w:t>
            </w:r>
          </w:p>
        </w:tc>
        <w:tc>
          <w:tcPr>
            <w:tcW w:w="69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313652C">
            <w:pPr>
              <w:pStyle w:val="5"/>
              <w:keepNext w:val="0"/>
              <w:keepLines w:val="0"/>
              <w:pageBreakBefore w:val="0"/>
              <w:widowControl w:val="0"/>
              <w:kinsoku/>
              <w:wordWrap/>
              <w:overflowPunct/>
              <w:topLinePunct w:val="0"/>
              <w:autoSpaceDE/>
              <w:autoSpaceDN/>
              <w:bidi w:val="0"/>
              <w:adjustRightInd w:val="0"/>
              <w:snapToGrid w:val="0"/>
              <w:spacing w:before="40" w:beforeLines="0" w:afterLines="0" w:line="240" w:lineRule="atLeast"/>
              <w:ind w:left="116"/>
              <w:textAlignment w:val="auto"/>
              <w:rPr>
                <w:rFonts w:hint="eastAsia" w:ascii="宋体" w:hAnsi="宋体" w:eastAsia="宋体" w:cs="宋体"/>
                <w:snapToGrid w:val="0"/>
                <w:spacing w:val="0"/>
                <w:w w:val="100"/>
                <w:kern w:val="0"/>
                <w:sz w:val="20"/>
                <w:szCs w:val="20"/>
              </w:rPr>
            </w:pPr>
            <w:r>
              <w:rPr>
                <w:rFonts w:hint="eastAsia" w:ascii="宋体" w:hAnsi="宋体" w:eastAsia="宋体" w:cs="宋体"/>
                <w:snapToGrid w:val="0"/>
                <w:spacing w:val="0"/>
                <w:w w:val="100"/>
                <w:kern w:val="0"/>
                <w:sz w:val="20"/>
                <w:szCs w:val="20"/>
              </w:rPr>
              <w:t>其中</w:t>
            </w:r>
          </w:p>
          <w:p w14:paraId="4F8CD3F1">
            <w:pPr>
              <w:pStyle w:val="5"/>
              <w:keepNext w:val="0"/>
              <w:keepLines w:val="0"/>
              <w:pageBreakBefore w:val="0"/>
              <w:widowControl w:val="0"/>
              <w:kinsoku/>
              <w:wordWrap/>
              <w:overflowPunct/>
              <w:topLinePunct w:val="0"/>
              <w:autoSpaceDE/>
              <w:autoSpaceDN/>
              <w:bidi w:val="0"/>
              <w:adjustRightInd w:val="0"/>
              <w:snapToGrid w:val="0"/>
              <w:spacing w:before="51" w:beforeLines="0" w:afterLines="0" w:line="240" w:lineRule="atLeast"/>
              <w:ind w:left="116"/>
              <w:textAlignment w:val="auto"/>
              <w:rPr>
                <w:rFonts w:hint="eastAsia" w:ascii="宋体" w:hAnsi="宋体" w:eastAsia="宋体" w:cs="宋体"/>
                <w:snapToGrid w:val="0"/>
                <w:spacing w:val="0"/>
                <w:w w:val="100"/>
                <w:kern w:val="0"/>
                <w:sz w:val="20"/>
                <w:szCs w:val="20"/>
              </w:rPr>
            </w:pPr>
            <w:r>
              <w:rPr>
                <w:rFonts w:hint="eastAsia" w:ascii="宋体" w:hAnsi="宋体" w:eastAsia="宋体" w:cs="宋体"/>
                <w:snapToGrid w:val="0"/>
                <w:spacing w:val="0"/>
                <w:w w:val="100"/>
                <w:kern w:val="0"/>
                <w:sz w:val="20"/>
                <w:szCs w:val="20"/>
              </w:rPr>
              <w:t>违规</w:t>
            </w:r>
          </w:p>
          <w:p w14:paraId="44D0178B">
            <w:pPr>
              <w:pStyle w:val="5"/>
              <w:keepNext w:val="0"/>
              <w:keepLines w:val="0"/>
              <w:pageBreakBefore w:val="0"/>
              <w:widowControl w:val="0"/>
              <w:kinsoku/>
              <w:wordWrap/>
              <w:overflowPunct/>
              <w:topLinePunct w:val="0"/>
              <w:autoSpaceDE/>
              <w:autoSpaceDN/>
              <w:bidi w:val="0"/>
              <w:adjustRightInd w:val="0"/>
              <w:snapToGrid w:val="0"/>
              <w:spacing w:beforeLines="0" w:afterLines="0" w:line="240" w:lineRule="atLeast"/>
              <w:ind w:left="116"/>
              <w:textAlignment w:val="auto"/>
              <w:rPr>
                <w:rFonts w:hint="eastAsia" w:ascii="宋体" w:hAnsi="宋体" w:eastAsia="宋体" w:cs="宋体"/>
                <w:snapToGrid w:val="0"/>
                <w:spacing w:val="0"/>
                <w:w w:val="100"/>
                <w:kern w:val="0"/>
                <w:sz w:val="20"/>
                <w:szCs w:val="20"/>
              </w:rPr>
            </w:pPr>
            <w:r>
              <w:rPr>
                <w:rFonts w:hint="eastAsia" w:ascii="宋体" w:hAnsi="宋体" w:eastAsia="宋体" w:cs="宋体"/>
                <w:snapToGrid w:val="0"/>
                <w:spacing w:val="0"/>
                <w:w w:val="100"/>
                <w:kern w:val="0"/>
                <w:sz w:val="20"/>
                <w:szCs w:val="20"/>
              </w:rPr>
              <w:t>添加</w:t>
            </w:r>
          </w:p>
          <w:p w14:paraId="0CB905EE">
            <w:pPr>
              <w:pStyle w:val="5"/>
              <w:keepNext w:val="0"/>
              <w:keepLines w:val="0"/>
              <w:pageBreakBefore w:val="0"/>
              <w:widowControl w:val="0"/>
              <w:kinsoku/>
              <w:wordWrap/>
              <w:overflowPunct/>
              <w:topLinePunct w:val="0"/>
              <w:autoSpaceDE/>
              <w:autoSpaceDN/>
              <w:bidi w:val="0"/>
              <w:adjustRightInd w:val="0"/>
              <w:snapToGrid w:val="0"/>
              <w:spacing w:before="5" w:beforeLines="0" w:afterLines="0" w:line="240" w:lineRule="atLeast"/>
              <w:ind w:left="216"/>
              <w:textAlignment w:val="auto"/>
              <w:rPr>
                <w:rFonts w:hint="eastAsia" w:ascii="宋体" w:hAnsi="宋体" w:eastAsia="宋体" w:cs="宋体"/>
                <w:snapToGrid w:val="0"/>
                <w:spacing w:val="0"/>
                <w:w w:val="100"/>
                <w:kern w:val="0"/>
                <w:sz w:val="20"/>
                <w:szCs w:val="20"/>
              </w:rPr>
            </w:pPr>
            <w:r>
              <w:rPr>
                <w:rFonts w:hint="eastAsia" w:ascii="宋体" w:hAnsi="宋体" w:eastAsia="宋体" w:cs="宋体"/>
                <w:snapToGrid w:val="0"/>
                <w:spacing w:val="0"/>
                <w:w w:val="100"/>
                <w:kern w:val="0"/>
                <w:sz w:val="20"/>
                <w:szCs w:val="20"/>
              </w:rPr>
              <w:t>数</w:t>
            </w:r>
          </w:p>
          <w:p w14:paraId="19E84F58">
            <w:pPr>
              <w:pStyle w:val="5"/>
              <w:keepNext w:val="0"/>
              <w:keepLines w:val="0"/>
              <w:pageBreakBefore w:val="0"/>
              <w:widowControl w:val="0"/>
              <w:kinsoku/>
              <w:wordWrap/>
              <w:overflowPunct/>
              <w:topLinePunct w:val="0"/>
              <w:autoSpaceDE/>
              <w:autoSpaceDN/>
              <w:bidi w:val="0"/>
              <w:adjustRightInd w:val="0"/>
              <w:snapToGrid w:val="0"/>
              <w:spacing w:before="20" w:beforeLines="0" w:afterLines="0" w:line="240" w:lineRule="atLeast"/>
              <w:ind w:left="236"/>
              <w:textAlignment w:val="auto"/>
              <w:rPr>
                <w:rFonts w:hint="eastAsia" w:ascii="宋体" w:hAnsi="宋体" w:eastAsia="宋体" w:cs="宋体"/>
                <w:snapToGrid w:val="0"/>
                <w:spacing w:val="0"/>
                <w:w w:val="100"/>
                <w:kern w:val="0"/>
                <w:sz w:val="20"/>
                <w:szCs w:val="20"/>
              </w:rPr>
            </w:pPr>
            <w:r>
              <w:rPr>
                <w:rFonts w:hint="eastAsia" w:ascii="宋体" w:hAnsi="宋体" w:eastAsia="宋体" w:cs="宋体"/>
                <w:snapToGrid w:val="0"/>
                <w:spacing w:val="0"/>
                <w:w w:val="100"/>
                <w:kern w:val="0"/>
                <w:sz w:val="20"/>
                <w:szCs w:val="20"/>
              </w:rPr>
              <w:t>(个)</w:t>
            </w:r>
          </w:p>
        </w:tc>
        <w:tc>
          <w:tcPr>
            <w:tcW w:w="586" w:type="dxa"/>
            <w:tcBorders>
              <w:top w:val="single" w:color="000000" w:sz="4" w:space="0"/>
              <w:left w:val="single" w:color="000000" w:sz="4" w:space="0"/>
              <w:bottom w:val="single" w:color="000000" w:sz="4" w:space="0"/>
              <w:right w:val="single" w:color="000000" w:sz="4" w:space="0"/>
              <w:tl2br w:val="nil"/>
              <w:tr2bl w:val="nil"/>
            </w:tcBorders>
            <w:noWrap w:val="0"/>
            <w:textDirection w:val="tbRlV"/>
            <w:vAlign w:val="top"/>
          </w:tcPr>
          <w:p w14:paraId="7AF996A5">
            <w:pPr>
              <w:pStyle w:val="5"/>
              <w:keepNext w:val="0"/>
              <w:keepLines w:val="0"/>
              <w:pageBreakBefore w:val="0"/>
              <w:widowControl w:val="0"/>
              <w:kinsoku/>
              <w:wordWrap/>
              <w:overflowPunct/>
              <w:topLinePunct w:val="0"/>
              <w:autoSpaceDE/>
              <w:autoSpaceDN/>
              <w:bidi w:val="0"/>
              <w:adjustRightInd w:val="0"/>
              <w:snapToGrid w:val="0"/>
              <w:spacing w:before="129" w:beforeLines="0" w:afterLines="0" w:line="240" w:lineRule="atLeast"/>
              <w:ind w:left="260"/>
              <w:textAlignment w:val="auto"/>
              <w:rPr>
                <w:rFonts w:hint="eastAsia" w:ascii="宋体" w:hAnsi="宋体" w:eastAsia="宋体" w:cs="宋体"/>
                <w:snapToGrid w:val="0"/>
                <w:spacing w:val="0"/>
                <w:w w:val="100"/>
                <w:kern w:val="0"/>
                <w:sz w:val="20"/>
                <w:szCs w:val="20"/>
              </w:rPr>
            </w:pPr>
            <w:r>
              <w:rPr>
                <w:rFonts w:hint="eastAsia" w:ascii="宋体" w:hAnsi="宋体" w:eastAsia="宋体" w:cs="宋体"/>
                <w:snapToGrid w:val="0"/>
                <w:spacing w:val="0"/>
                <w:w w:val="100"/>
                <w:kern w:val="0"/>
                <w:sz w:val="20"/>
                <w:szCs w:val="20"/>
              </w:rPr>
              <w:t>立案数</w:t>
            </w:r>
            <w:r>
              <w:rPr>
                <w:rFonts w:hint="eastAsia" w:ascii="宋体" w:hAnsi="宋体" w:eastAsia="宋体" w:cs="宋体"/>
                <w:snapToGrid w:val="0"/>
                <w:spacing w:val="0"/>
                <w:w w:val="100"/>
                <w:kern w:val="0"/>
                <w:sz w:val="20"/>
                <w:szCs w:val="20"/>
                <w:lang w:eastAsia="zh-CN"/>
              </w:rPr>
              <w:t>（</w:t>
            </w:r>
            <w:r>
              <w:rPr>
                <w:rFonts w:hint="eastAsia" w:ascii="宋体" w:hAnsi="宋体" w:eastAsia="宋体" w:cs="宋体"/>
                <w:snapToGrid w:val="0"/>
                <w:spacing w:val="0"/>
                <w:w w:val="100"/>
                <w:kern w:val="0"/>
                <w:sz w:val="20"/>
                <w:szCs w:val="20"/>
              </w:rPr>
              <w:t>件)</w:t>
            </w:r>
          </w:p>
        </w:tc>
        <w:tc>
          <w:tcPr>
            <w:tcW w:w="77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34EE100">
            <w:pPr>
              <w:keepNext w:val="0"/>
              <w:keepLines w:val="0"/>
              <w:pageBreakBefore w:val="0"/>
              <w:widowControl w:val="0"/>
              <w:kinsoku/>
              <w:wordWrap/>
              <w:overflowPunct/>
              <w:topLinePunct w:val="0"/>
              <w:autoSpaceDE/>
              <w:autoSpaceDN/>
              <w:bidi w:val="0"/>
              <w:adjustRightInd w:val="0"/>
              <w:snapToGrid w:val="0"/>
              <w:spacing w:beforeLines="0" w:afterLines="0" w:line="240" w:lineRule="atLeast"/>
              <w:textAlignment w:val="auto"/>
              <w:rPr>
                <w:rFonts w:hint="eastAsia" w:ascii="宋体" w:hAnsi="宋体" w:eastAsia="宋体" w:cs="宋体"/>
                <w:snapToGrid w:val="0"/>
                <w:spacing w:val="0"/>
                <w:w w:val="100"/>
                <w:kern w:val="0"/>
                <w:sz w:val="20"/>
                <w:szCs w:val="20"/>
              </w:rPr>
            </w:pPr>
          </w:p>
          <w:p w14:paraId="1281140E">
            <w:pPr>
              <w:pStyle w:val="5"/>
              <w:keepNext w:val="0"/>
              <w:keepLines w:val="0"/>
              <w:pageBreakBefore w:val="0"/>
              <w:widowControl w:val="0"/>
              <w:kinsoku/>
              <w:wordWrap/>
              <w:overflowPunct/>
              <w:topLinePunct w:val="0"/>
              <w:autoSpaceDE/>
              <w:autoSpaceDN/>
              <w:bidi w:val="0"/>
              <w:adjustRightInd w:val="0"/>
              <w:snapToGrid w:val="0"/>
              <w:spacing w:before="68" w:beforeLines="0" w:afterLines="0" w:line="240" w:lineRule="atLeast"/>
              <w:ind w:left="107" w:right="56"/>
              <w:textAlignment w:val="auto"/>
              <w:rPr>
                <w:rFonts w:hint="eastAsia" w:ascii="宋体" w:hAnsi="宋体" w:eastAsia="宋体" w:cs="宋体"/>
                <w:snapToGrid w:val="0"/>
                <w:spacing w:val="0"/>
                <w:w w:val="100"/>
                <w:kern w:val="0"/>
                <w:sz w:val="20"/>
                <w:szCs w:val="20"/>
              </w:rPr>
            </w:pPr>
            <w:r>
              <w:rPr>
                <w:rFonts w:hint="eastAsia" w:ascii="宋体" w:hAnsi="宋体" w:eastAsia="宋体" w:cs="宋体"/>
                <w:snapToGrid w:val="0"/>
                <w:spacing w:val="0"/>
                <w:w w:val="100"/>
                <w:kern w:val="0"/>
                <w:sz w:val="20"/>
                <w:szCs w:val="20"/>
              </w:rPr>
              <w:t>结案数  (件)</w:t>
            </w:r>
          </w:p>
        </w:tc>
        <w:tc>
          <w:tcPr>
            <w:tcW w:w="791"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B28DF31">
            <w:pPr>
              <w:pStyle w:val="5"/>
              <w:keepNext w:val="0"/>
              <w:keepLines w:val="0"/>
              <w:pageBreakBefore w:val="0"/>
              <w:widowControl w:val="0"/>
              <w:kinsoku/>
              <w:wordWrap/>
              <w:overflowPunct/>
              <w:topLinePunct w:val="0"/>
              <w:autoSpaceDE/>
              <w:autoSpaceDN/>
              <w:bidi w:val="0"/>
              <w:adjustRightInd w:val="0"/>
              <w:snapToGrid w:val="0"/>
              <w:spacing w:before="161" w:beforeLines="0" w:afterLines="0" w:line="240" w:lineRule="atLeast"/>
              <w:ind w:left="97" w:right="56"/>
              <w:jc w:val="both"/>
              <w:textAlignment w:val="auto"/>
              <w:rPr>
                <w:rFonts w:hint="eastAsia" w:ascii="宋体" w:hAnsi="宋体" w:eastAsia="宋体" w:cs="宋体"/>
                <w:snapToGrid w:val="0"/>
                <w:spacing w:val="0"/>
                <w:w w:val="100"/>
                <w:kern w:val="0"/>
                <w:sz w:val="20"/>
                <w:szCs w:val="20"/>
              </w:rPr>
            </w:pPr>
            <w:r>
              <w:rPr>
                <w:rFonts w:hint="eastAsia" w:ascii="宋体" w:hAnsi="宋体" w:eastAsia="宋体" w:cs="宋体"/>
                <w:snapToGrid w:val="0"/>
                <w:spacing w:val="0"/>
                <w:w w:val="100"/>
                <w:kern w:val="0"/>
                <w:sz w:val="20"/>
                <w:szCs w:val="20"/>
              </w:rPr>
              <w:t>吊销许可 证企业数 (家)</w:t>
            </w:r>
          </w:p>
        </w:tc>
        <w:tc>
          <w:tcPr>
            <w:tcW w:w="73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4CA25C8">
            <w:pPr>
              <w:pStyle w:val="5"/>
              <w:keepNext w:val="0"/>
              <w:keepLines w:val="0"/>
              <w:pageBreakBefore w:val="0"/>
              <w:widowControl w:val="0"/>
              <w:kinsoku/>
              <w:wordWrap/>
              <w:overflowPunct/>
              <w:topLinePunct w:val="0"/>
              <w:autoSpaceDE/>
              <w:autoSpaceDN/>
              <w:bidi w:val="0"/>
              <w:adjustRightInd w:val="0"/>
              <w:snapToGrid w:val="0"/>
              <w:spacing w:before="302" w:beforeLines="0" w:afterLines="0" w:line="240" w:lineRule="atLeast"/>
              <w:ind w:left="107" w:right="55"/>
              <w:textAlignment w:val="auto"/>
              <w:rPr>
                <w:rFonts w:hint="eastAsia" w:ascii="宋体" w:hAnsi="宋体" w:eastAsia="宋体" w:cs="宋体"/>
                <w:snapToGrid w:val="0"/>
                <w:spacing w:val="0"/>
                <w:w w:val="100"/>
                <w:kern w:val="0"/>
                <w:sz w:val="20"/>
                <w:szCs w:val="20"/>
              </w:rPr>
            </w:pPr>
            <w:r>
              <w:rPr>
                <w:rFonts w:hint="eastAsia" w:ascii="宋体" w:hAnsi="宋体" w:eastAsia="宋体" w:cs="宋体"/>
                <w:snapToGrid w:val="0"/>
                <w:spacing w:val="0"/>
                <w:w w:val="100"/>
                <w:kern w:val="0"/>
                <w:sz w:val="20"/>
                <w:szCs w:val="20"/>
              </w:rPr>
              <w:t>罚款 企业数  (家)</w:t>
            </w:r>
          </w:p>
        </w:tc>
        <w:tc>
          <w:tcPr>
            <w:tcW w:w="722"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3FD6105">
            <w:pPr>
              <w:pStyle w:val="5"/>
              <w:keepNext w:val="0"/>
              <w:keepLines w:val="0"/>
              <w:pageBreakBefore w:val="0"/>
              <w:widowControl w:val="0"/>
              <w:kinsoku/>
              <w:wordWrap/>
              <w:overflowPunct/>
              <w:topLinePunct w:val="0"/>
              <w:autoSpaceDE/>
              <w:autoSpaceDN/>
              <w:bidi w:val="0"/>
              <w:adjustRightInd w:val="0"/>
              <w:snapToGrid w:val="0"/>
              <w:spacing w:before="300" w:beforeLines="0" w:afterLines="0" w:line="240" w:lineRule="atLeast"/>
              <w:ind w:left="108"/>
              <w:textAlignment w:val="auto"/>
              <w:rPr>
                <w:rFonts w:hint="eastAsia" w:ascii="宋体" w:hAnsi="宋体" w:eastAsia="宋体" w:cs="宋体"/>
                <w:snapToGrid w:val="0"/>
                <w:spacing w:val="0"/>
                <w:w w:val="100"/>
                <w:kern w:val="0"/>
                <w:sz w:val="20"/>
                <w:szCs w:val="20"/>
              </w:rPr>
            </w:pPr>
            <w:r>
              <w:rPr>
                <w:rFonts w:hint="eastAsia" w:ascii="宋体" w:hAnsi="宋体" w:eastAsia="宋体" w:cs="宋体"/>
                <w:snapToGrid w:val="0"/>
                <w:spacing w:val="0"/>
                <w:w w:val="100"/>
                <w:kern w:val="0"/>
                <w:sz w:val="20"/>
                <w:szCs w:val="20"/>
              </w:rPr>
              <w:t>罚款</w:t>
            </w:r>
          </w:p>
          <w:p w14:paraId="4B579320">
            <w:pPr>
              <w:pStyle w:val="5"/>
              <w:keepNext w:val="0"/>
              <w:keepLines w:val="0"/>
              <w:pageBreakBefore w:val="0"/>
              <w:widowControl w:val="0"/>
              <w:kinsoku/>
              <w:wordWrap/>
              <w:overflowPunct/>
              <w:topLinePunct w:val="0"/>
              <w:autoSpaceDE/>
              <w:autoSpaceDN/>
              <w:bidi w:val="0"/>
              <w:adjustRightInd w:val="0"/>
              <w:snapToGrid w:val="0"/>
              <w:spacing w:before="28" w:beforeLines="0" w:afterLines="0" w:line="240" w:lineRule="atLeast"/>
              <w:ind w:left="157" w:right="115" w:hanging="49"/>
              <w:jc w:val="both"/>
              <w:textAlignment w:val="auto"/>
              <w:rPr>
                <w:rFonts w:hint="eastAsia" w:ascii="宋体" w:hAnsi="宋体" w:eastAsia="宋体" w:cs="宋体"/>
                <w:snapToGrid w:val="0"/>
                <w:spacing w:val="0"/>
                <w:w w:val="100"/>
                <w:kern w:val="0"/>
                <w:sz w:val="20"/>
                <w:szCs w:val="20"/>
              </w:rPr>
            </w:pPr>
            <w:r>
              <w:rPr>
                <w:rFonts w:hint="eastAsia" w:ascii="宋体" w:hAnsi="宋体" w:eastAsia="宋体" w:cs="宋体"/>
                <w:snapToGrid w:val="0"/>
                <w:spacing w:val="0"/>
                <w:w w:val="100"/>
                <w:kern w:val="0"/>
                <w:sz w:val="20"/>
                <w:szCs w:val="20"/>
              </w:rPr>
              <w:t xml:space="preserve">金额 </w:t>
            </w:r>
            <w:r>
              <w:rPr>
                <w:rFonts w:hint="eastAsia" w:ascii="宋体" w:hAnsi="宋体" w:eastAsia="宋体" w:cs="宋体"/>
                <w:snapToGrid w:val="0"/>
                <w:spacing w:val="0"/>
                <w:w w:val="100"/>
                <w:kern w:val="0"/>
                <w:sz w:val="20"/>
                <w:szCs w:val="20"/>
                <w:lang w:eastAsia="zh-CN"/>
              </w:rPr>
              <w:t>（</w:t>
            </w:r>
            <w:r>
              <w:rPr>
                <w:rFonts w:hint="eastAsia" w:ascii="宋体" w:hAnsi="宋体" w:eastAsia="宋体" w:cs="宋体"/>
                <w:snapToGrid w:val="0"/>
                <w:spacing w:val="0"/>
                <w:w w:val="100"/>
                <w:kern w:val="0"/>
                <w:sz w:val="20"/>
                <w:szCs w:val="20"/>
              </w:rPr>
              <w:t>万 元 )</w:t>
            </w:r>
          </w:p>
        </w:tc>
        <w:tc>
          <w:tcPr>
            <w:tcW w:w="90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22C14ED">
            <w:pPr>
              <w:keepNext w:val="0"/>
              <w:keepLines w:val="0"/>
              <w:pageBreakBefore w:val="0"/>
              <w:widowControl w:val="0"/>
              <w:kinsoku/>
              <w:wordWrap/>
              <w:overflowPunct/>
              <w:topLinePunct w:val="0"/>
              <w:autoSpaceDE/>
              <w:autoSpaceDN/>
              <w:bidi w:val="0"/>
              <w:adjustRightInd w:val="0"/>
              <w:snapToGrid w:val="0"/>
              <w:spacing w:beforeLines="0" w:afterLines="0" w:line="240" w:lineRule="atLeast"/>
              <w:textAlignment w:val="auto"/>
              <w:rPr>
                <w:rFonts w:hint="eastAsia" w:ascii="宋体" w:hAnsi="宋体" w:eastAsia="宋体" w:cs="宋体"/>
                <w:snapToGrid w:val="0"/>
                <w:spacing w:val="0"/>
                <w:w w:val="100"/>
                <w:kern w:val="0"/>
                <w:sz w:val="20"/>
                <w:szCs w:val="20"/>
              </w:rPr>
            </w:pPr>
          </w:p>
          <w:p w14:paraId="2BB503C4">
            <w:pPr>
              <w:pStyle w:val="5"/>
              <w:keepNext w:val="0"/>
              <w:keepLines w:val="0"/>
              <w:pageBreakBefore w:val="0"/>
              <w:widowControl w:val="0"/>
              <w:kinsoku/>
              <w:wordWrap/>
              <w:overflowPunct/>
              <w:topLinePunct w:val="0"/>
              <w:autoSpaceDE/>
              <w:autoSpaceDN/>
              <w:bidi w:val="0"/>
              <w:adjustRightInd w:val="0"/>
              <w:snapToGrid w:val="0"/>
              <w:spacing w:before="68" w:beforeLines="0" w:afterLines="0" w:line="240" w:lineRule="atLeast"/>
              <w:ind w:left="98" w:right="54"/>
              <w:jc w:val="both"/>
              <w:textAlignment w:val="auto"/>
              <w:rPr>
                <w:rFonts w:hint="eastAsia" w:ascii="宋体" w:hAnsi="宋体" w:eastAsia="宋体" w:cs="宋体"/>
                <w:snapToGrid w:val="0"/>
                <w:spacing w:val="0"/>
                <w:w w:val="100"/>
                <w:kern w:val="0"/>
                <w:sz w:val="20"/>
                <w:szCs w:val="20"/>
              </w:rPr>
            </w:pPr>
            <w:r>
              <w:rPr>
                <w:rFonts w:hint="eastAsia" w:ascii="宋体" w:hAnsi="宋体" w:eastAsia="宋体" w:cs="宋体"/>
                <w:snapToGrid w:val="0"/>
                <w:spacing w:val="0"/>
                <w:w w:val="100"/>
                <w:kern w:val="0"/>
                <w:sz w:val="20"/>
                <w:szCs w:val="20"/>
              </w:rPr>
              <w:t>没收违 法所得 (万元)</w:t>
            </w:r>
          </w:p>
        </w:tc>
        <w:tc>
          <w:tcPr>
            <w:tcW w:w="709"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9CAEB0A">
            <w:pPr>
              <w:pStyle w:val="5"/>
              <w:keepNext w:val="0"/>
              <w:keepLines w:val="0"/>
              <w:pageBreakBefore w:val="0"/>
              <w:widowControl w:val="0"/>
              <w:kinsoku/>
              <w:wordWrap/>
              <w:overflowPunct/>
              <w:topLinePunct w:val="0"/>
              <w:autoSpaceDE/>
              <w:autoSpaceDN/>
              <w:bidi w:val="0"/>
              <w:adjustRightInd w:val="0"/>
              <w:snapToGrid w:val="0"/>
              <w:spacing w:before="161" w:beforeLines="0" w:afterLines="0" w:line="240" w:lineRule="atLeast"/>
              <w:ind w:left="139" w:right="93"/>
              <w:jc w:val="both"/>
              <w:textAlignment w:val="auto"/>
              <w:rPr>
                <w:rFonts w:hint="eastAsia" w:ascii="宋体" w:hAnsi="宋体" w:eastAsia="宋体" w:cs="宋体"/>
                <w:snapToGrid w:val="0"/>
                <w:spacing w:val="0"/>
                <w:w w:val="100"/>
                <w:kern w:val="0"/>
                <w:sz w:val="20"/>
                <w:szCs w:val="20"/>
              </w:rPr>
            </w:pPr>
            <w:r>
              <w:rPr>
                <w:rFonts w:hint="eastAsia" w:ascii="宋体" w:hAnsi="宋体" w:eastAsia="宋体" w:cs="宋体"/>
                <w:snapToGrid w:val="0"/>
                <w:spacing w:val="0"/>
                <w:w w:val="100"/>
                <w:kern w:val="0"/>
                <w:sz w:val="20"/>
                <w:szCs w:val="20"/>
              </w:rPr>
              <w:t>公示 不合 格企 业数 (家)</w:t>
            </w:r>
          </w:p>
        </w:tc>
        <w:tc>
          <w:tcPr>
            <w:tcW w:w="70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34F96DD">
            <w:pPr>
              <w:pStyle w:val="5"/>
              <w:keepNext w:val="0"/>
              <w:keepLines w:val="0"/>
              <w:pageBreakBefore w:val="0"/>
              <w:widowControl w:val="0"/>
              <w:kinsoku/>
              <w:wordWrap/>
              <w:overflowPunct/>
              <w:topLinePunct w:val="0"/>
              <w:autoSpaceDE/>
              <w:autoSpaceDN/>
              <w:bidi w:val="0"/>
              <w:adjustRightInd w:val="0"/>
              <w:snapToGrid w:val="0"/>
              <w:spacing w:before="168" w:beforeLines="0" w:afterLines="0" w:line="240" w:lineRule="atLeast"/>
              <w:ind w:left="140" w:right="88"/>
              <w:jc w:val="both"/>
              <w:textAlignment w:val="auto"/>
              <w:rPr>
                <w:rFonts w:hint="eastAsia" w:ascii="宋体" w:hAnsi="宋体" w:eastAsia="宋体" w:cs="宋体"/>
                <w:snapToGrid w:val="0"/>
                <w:spacing w:val="0"/>
                <w:w w:val="100"/>
                <w:kern w:val="0"/>
                <w:sz w:val="20"/>
                <w:szCs w:val="20"/>
              </w:rPr>
            </w:pPr>
            <w:r>
              <w:rPr>
                <w:rFonts w:hint="eastAsia" w:ascii="宋体" w:hAnsi="宋体" w:eastAsia="宋体" w:cs="宋体"/>
                <w:snapToGrid w:val="0"/>
                <w:spacing w:val="0"/>
                <w:w w:val="100"/>
                <w:kern w:val="0"/>
                <w:sz w:val="20"/>
                <w:szCs w:val="20"/>
              </w:rPr>
              <w:t>公示 不合 格产 品数 (个)</w:t>
            </w:r>
          </w:p>
        </w:tc>
      </w:tr>
      <w:tr w14:paraId="11680E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2359"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14:paraId="19C7B479">
            <w:pPr>
              <w:pStyle w:val="5"/>
              <w:keepNext w:val="0"/>
              <w:keepLines w:val="0"/>
              <w:pageBreakBefore w:val="0"/>
              <w:widowControl w:val="0"/>
              <w:kinsoku/>
              <w:wordWrap/>
              <w:overflowPunct/>
              <w:topLinePunct w:val="0"/>
              <w:autoSpaceDE/>
              <w:autoSpaceDN/>
              <w:bidi w:val="0"/>
              <w:adjustRightInd w:val="0"/>
              <w:snapToGrid w:val="0"/>
              <w:spacing w:before="112" w:beforeLines="0" w:afterLines="0" w:line="240" w:lineRule="atLeast"/>
              <w:ind w:left="404"/>
              <w:textAlignment w:val="auto"/>
              <w:rPr>
                <w:rFonts w:hint="eastAsia" w:ascii="宋体" w:hAnsi="宋体" w:eastAsia="宋体" w:cs="宋体"/>
                <w:snapToGrid w:val="0"/>
                <w:w w:val="100"/>
                <w:kern w:val="0"/>
                <w:sz w:val="21"/>
                <w:szCs w:val="21"/>
              </w:rPr>
            </w:pPr>
            <w:r>
              <w:rPr>
                <w:rFonts w:hint="eastAsia" w:ascii="宋体" w:hAnsi="宋体" w:eastAsia="宋体" w:cs="宋体"/>
                <w:snapToGrid w:val="0"/>
                <w:spacing w:val="4"/>
                <w:w w:val="100"/>
                <w:kern w:val="0"/>
                <w:sz w:val="21"/>
                <w:szCs w:val="21"/>
              </w:rPr>
              <w:t>第一类产品</w:t>
            </w:r>
          </w:p>
        </w:tc>
        <w:tc>
          <w:tcPr>
            <w:tcW w:w="77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ED8FAA1">
            <w:pPr>
              <w:keepNext w:val="0"/>
              <w:keepLines w:val="0"/>
              <w:pageBreakBefore w:val="0"/>
              <w:widowControl w:val="0"/>
              <w:kinsoku/>
              <w:wordWrap/>
              <w:overflowPunct/>
              <w:topLinePunct w:val="0"/>
              <w:autoSpaceDE/>
              <w:autoSpaceDN/>
              <w:bidi w:val="0"/>
              <w:adjustRightInd w:val="0"/>
              <w:snapToGrid w:val="0"/>
              <w:spacing w:beforeLines="0" w:afterLines="0" w:line="240" w:lineRule="atLeast"/>
              <w:textAlignment w:val="auto"/>
              <w:rPr>
                <w:rFonts w:hint="eastAsia" w:ascii="宋体" w:hAnsi="宋体" w:eastAsia="宋体" w:cs="宋体"/>
                <w:snapToGrid w:val="0"/>
                <w:w w:val="100"/>
                <w:kern w:val="0"/>
                <w:sz w:val="21"/>
                <w:szCs w:val="21"/>
              </w:rPr>
            </w:pPr>
          </w:p>
        </w:tc>
        <w:tc>
          <w:tcPr>
            <w:tcW w:w="62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8801321">
            <w:pPr>
              <w:keepNext w:val="0"/>
              <w:keepLines w:val="0"/>
              <w:pageBreakBefore w:val="0"/>
              <w:widowControl w:val="0"/>
              <w:kinsoku/>
              <w:wordWrap/>
              <w:overflowPunct/>
              <w:topLinePunct w:val="0"/>
              <w:autoSpaceDE/>
              <w:autoSpaceDN/>
              <w:bidi w:val="0"/>
              <w:adjustRightInd w:val="0"/>
              <w:snapToGrid w:val="0"/>
              <w:spacing w:beforeLines="0" w:afterLines="0" w:line="240" w:lineRule="atLeast"/>
              <w:textAlignment w:val="auto"/>
              <w:rPr>
                <w:rFonts w:hint="eastAsia" w:ascii="宋体" w:hAnsi="宋体" w:eastAsia="宋体" w:cs="宋体"/>
                <w:snapToGrid w:val="0"/>
                <w:w w:val="100"/>
                <w:kern w:val="0"/>
                <w:sz w:val="21"/>
                <w:szCs w:val="21"/>
              </w:rPr>
            </w:pPr>
          </w:p>
        </w:tc>
        <w:tc>
          <w:tcPr>
            <w:tcW w:w="91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256113C">
            <w:pPr>
              <w:keepNext w:val="0"/>
              <w:keepLines w:val="0"/>
              <w:pageBreakBefore w:val="0"/>
              <w:widowControl w:val="0"/>
              <w:kinsoku/>
              <w:wordWrap/>
              <w:overflowPunct/>
              <w:topLinePunct w:val="0"/>
              <w:autoSpaceDE/>
              <w:autoSpaceDN/>
              <w:bidi w:val="0"/>
              <w:adjustRightInd w:val="0"/>
              <w:snapToGrid w:val="0"/>
              <w:spacing w:beforeLines="0" w:afterLines="0" w:line="240" w:lineRule="atLeast"/>
              <w:textAlignment w:val="auto"/>
              <w:rPr>
                <w:rFonts w:hint="eastAsia" w:ascii="宋体" w:hAnsi="宋体" w:eastAsia="宋体" w:cs="宋体"/>
                <w:snapToGrid w:val="0"/>
                <w:w w:val="100"/>
                <w:kern w:val="0"/>
                <w:sz w:val="21"/>
                <w:szCs w:val="21"/>
              </w:rPr>
            </w:pPr>
          </w:p>
        </w:tc>
        <w:tc>
          <w:tcPr>
            <w:tcW w:w="58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DAB30FD">
            <w:pPr>
              <w:keepNext w:val="0"/>
              <w:keepLines w:val="0"/>
              <w:pageBreakBefore w:val="0"/>
              <w:widowControl w:val="0"/>
              <w:kinsoku/>
              <w:wordWrap/>
              <w:overflowPunct/>
              <w:topLinePunct w:val="0"/>
              <w:autoSpaceDE/>
              <w:autoSpaceDN/>
              <w:bidi w:val="0"/>
              <w:adjustRightInd w:val="0"/>
              <w:snapToGrid w:val="0"/>
              <w:spacing w:beforeLines="0" w:afterLines="0" w:line="240" w:lineRule="atLeast"/>
              <w:textAlignment w:val="auto"/>
              <w:rPr>
                <w:rFonts w:hint="eastAsia" w:ascii="宋体" w:hAnsi="宋体" w:eastAsia="宋体" w:cs="宋体"/>
                <w:snapToGrid w:val="0"/>
                <w:w w:val="100"/>
                <w:kern w:val="0"/>
                <w:sz w:val="21"/>
                <w:szCs w:val="21"/>
              </w:rPr>
            </w:pPr>
          </w:p>
        </w:tc>
        <w:tc>
          <w:tcPr>
            <w:tcW w:w="791"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6A66B4F">
            <w:pPr>
              <w:keepNext w:val="0"/>
              <w:keepLines w:val="0"/>
              <w:pageBreakBefore w:val="0"/>
              <w:widowControl w:val="0"/>
              <w:kinsoku/>
              <w:wordWrap/>
              <w:overflowPunct/>
              <w:topLinePunct w:val="0"/>
              <w:autoSpaceDE/>
              <w:autoSpaceDN/>
              <w:bidi w:val="0"/>
              <w:adjustRightInd w:val="0"/>
              <w:snapToGrid w:val="0"/>
              <w:spacing w:beforeLines="0" w:afterLines="0" w:line="240" w:lineRule="atLeast"/>
              <w:textAlignment w:val="auto"/>
              <w:rPr>
                <w:rFonts w:hint="eastAsia" w:ascii="宋体" w:hAnsi="宋体" w:eastAsia="宋体" w:cs="宋体"/>
                <w:snapToGrid w:val="0"/>
                <w:w w:val="100"/>
                <w:kern w:val="0"/>
                <w:sz w:val="21"/>
                <w:szCs w:val="21"/>
              </w:rPr>
            </w:pPr>
          </w:p>
        </w:tc>
        <w:tc>
          <w:tcPr>
            <w:tcW w:w="791"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066A2F4">
            <w:pPr>
              <w:keepNext w:val="0"/>
              <w:keepLines w:val="0"/>
              <w:pageBreakBefore w:val="0"/>
              <w:widowControl w:val="0"/>
              <w:kinsoku/>
              <w:wordWrap/>
              <w:overflowPunct/>
              <w:topLinePunct w:val="0"/>
              <w:autoSpaceDE/>
              <w:autoSpaceDN/>
              <w:bidi w:val="0"/>
              <w:adjustRightInd w:val="0"/>
              <w:snapToGrid w:val="0"/>
              <w:spacing w:beforeLines="0" w:afterLines="0" w:line="240" w:lineRule="atLeast"/>
              <w:textAlignment w:val="auto"/>
              <w:rPr>
                <w:rFonts w:hint="eastAsia" w:ascii="宋体" w:hAnsi="宋体" w:eastAsia="宋体" w:cs="宋体"/>
                <w:snapToGrid w:val="0"/>
                <w:w w:val="100"/>
                <w:kern w:val="0"/>
                <w:sz w:val="21"/>
                <w:szCs w:val="21"/>
              </w:rPr>
            </w:pPr>
          </w:p>
        </w:tc>
        <w:tc>
          <w:tcPr>
            <w:tcW w:w="532"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EAC00E1">
            <w:pPr>
              <w:keepNext w:val="0"/>
              <w:keepLines w:val="0"/>
              <w:pageBreakBefore w:val="0"/>
              <w:widowControl w:val="0"/>
              <w:kinsoku/>
              <w:wordWrap/>
              <w:overflowPunct/>
              <w:topLinePunct w:val="0"/>
              <w:autoSpaceDE/>
              <w:autoSpaceDN/>
              <w:bidi w:val="0"/>
              <w:adjustRightInd w:val="0"/>
              <w:snapToGrid w:val="0"/>
              <w:spacing w:beforeLines="0" w:afterLines="0" w:line="240" w:lineRule="atLeast"/>
              <w:textAlignment w:val="auto"/>
              <w:rPr>
                <w:rFonts w:hint="eastAsia" w:ascii="宋体" w:hAnsi="宋体" w:eastAsia="宋体" w:cs="宋体"/>
                <w:snapToGrid w:val="0"/>
                <w:w w:val="100"/>
                <w:kern w:val="0"/>
                <w:sz w:val="21"/>
                <w:szCs w:val="21"/>
              </w:rPr>
            </w:pPr>
          </w:p>
        </w:tc>
        <w:tc>
          <w:tcPr>
            <w:tcW w:w="818"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B8558BA">
            <w:pPr>
              <w:keepNext w:val="0"/>
              <w:keepLines w:val="0"/>
              <w:pageBreakBefore w:val="0"/>
              <w:widowControl w:val="0"/>
              <w:kinsoku/>
              <w:wordWrap/>
              <w:overflowPunct/>
              <w:topLinePunct w:val="0"/>
              <w:autoSpaceDE/>
              <w:autoSpaceDN/>
              <w:bidi w:val="0"/>
              <w:adjustRightInd w:val="0"/>
              <w:snapToGrid w:val="0"/>
              <w:spacing w:beforeLines="0" w:afterLines="0" w:line="240" w:lineRule="atLeast"/>
              <w:textAlignment w:val="auto"/>
              <w:rPr>
                <w:rFonts w:hint="eastAsia" w:ascii="宋体" w:hAnsi="宋体" w:eastAsia="宋体" w:cs="宋体"/>
                <w:snapToGrid w:val="0"/>
                <w:w w:val="100"/>
                <w:kern w:val="0"/>
                <w:sz w:val="21"/>
                <w:szCs w:val="21"/>
              </w:rPr>
            </w:pPr>
          </w:p>
        </w:tc>
        <w:tc>
          <w:tcPr>
            <w:tcW w:w="69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CFF0B93">
            <w:pPr>
              <w:pStyle w:val="5"/>
              <w:keepNext w:val="0"/>
              <w:keepLines w:val="0"/>
              <w:pageBreakBefore w:val="0"/>
              <w:widowControl w:val="0"/>
              <w:kinsoku/>
              <w:wordWrap/>
              <w:overflowPunct/>
              <w:topLinePunct w:val="0"/>
              <w:autoSpaceDE/>
              <w:autoSpaceDN/>
              <w:bidi w:val="0"/>
              <w:adjustRightInd w:val="0"/>
              <w:snapToGrid w:val="0"/>
              <w:spacing w:before="118" w:beforeLines="0" w:afterLines="0" w:line="240" w:lineRule="atLeast"/>
              <w:ind w:left="266"/>
              <w:textAlignment w:val="auto"/>
              <w:rPr>
                <w:rFonts w:hint="eastAsia" w:ascii="宋体" w:hAnsi="宋体" w:eastAsia="宋体" w:cs="宋体"/>
                <w:snapToGrid w:val="0"/>
                <w:w w:val="100"/>
                <w:kern w:val="0"/>
                <w:sz w:val="21"/>
                <w:szCs w:val="21"/>
              </w:rPr>
            </w:pPr>
            <w:r>
              <w:rPr>
                <w:rFonts w:hint="eastAsia" w:ascii="宋体" w:hAnsi="宋体" w:eastAsia="宋体" w:cs="宋体"/>
                <w:snapToGrid w:val="0"/>
                <w:w w:val="100"/>
                <w:kern w:val="0"/>
                <w:sz w:val="21"/>
                <w:szCs w:val="21"/>
              </w:rPr>
              <w:t>/</w:t>
            </w:r>
          </w:p>
        </w:tc>
        <w:tc>
          <w:tcPr>
            <w:tcW w:w="58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D0846A2">
            <w:pPr>
              <w:keepNext w:val="0"/>
              <w:keepLines w:val="0"/>
              <w:pageBreakBefore w:val="0"/>
              <w:widowControl w:val="0"/>
              <w:kinsoku/>
              <w:wordWrap/>
              <w:overflowPunct/>
              <w:topLinePunct w:val="0"/>
              <w:autoSpaceDE/>
              <w:autoSpaceDN/>
              <w:bidi w:val="0"/>
              <w:adjustRightInd w:val="0"/>
              <w:snapToGrid w:val="0"/>
              <w:spacing w:beforeLines="0" w:afterLines="0" w:line="240" w:lineRule="atLeast"/>
              <w:textAlignment w:val="auto"/>
              <w:rPr>
                <w:rFonts w:hint="eastAsia" w:ascii="宋体" w:hAnsi="宋体" w:eastAsia="宋体" w:cs="宋体"/>
                <w:snapToGrid w:val="0"/>
                <w:w w:val="100"/>
                <w:kern w:val="0"/>
                <w:sz w:val="21"/>
                <w:szCs w:val="21"/>
              </w:rPr>
            </w:pPr>
          </w:p>
        </w:tc>
        <w:tc>
          <w:tcPr>
            <w:tcW w:w="77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9CF6CE8">
            <w:pPr>
              <w:keepNext w:val="0"/>
              <w:keepLines w:val="0"/>
              <w:pageBreakBefore w:val="0"/>
              <w:widowControl w:val="0"/>
              <w:kinsoku/>
              <w:wordWrap/>
              <w:overflowPunct/>
              <w:topLinePunct w:val="0"/>
              <w:autoSpaceDE/>
              <w:autoSpaceDN/>
              <w:bidi w:val="0"/>
              <w:adjustRightInd w:val="0"/>
              <w:snapToGrid w:val="0"/>
              <w:spacing w:beforeLines="0" w:afterLines="0" w:line="240" w:lineRule="atLeast"/>
              <w:textAlignment w:val="auto"/>
              <w:rPr>
                <w:rFonts w:hint="eastAsia" w:ascii="宋体" w:hAnsi="宋体" w:eastAsia="宋体" w:cs="宋体"/>
                <w:snapToGrid w:val="0"/>
                <w:w w:val="100"/>
                <w:kern w:val="0"/>
                <w:sz w:val="21"/>
                <w:szCs w:val="21"/>
              </w:rPr>
            </w:pPr>
          </w:p>
        </w:tc>
        <w:tc>
          <w:tcPr>
            <w:tcW w:w="791"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A49F85B">
            <w:pPr>
              <w:keepNext w:val="0"/>
              <w:keepLines w:val="0"/>
              <w:pageBreakBefore w:val="0"/>
              <w:widowControl w:val="0"/>
              <w:kinsoku/>
              <w:wordWrap/>
              <w:overflowPunct/>
              <w:topLinePunct w:val="0"/>
              <w:autoSpaceDE/>
              <w:autoSpaceDN/>
              <w:bidi w:val="0"/>
              <w:adjustRightInd w:val="0"/>
              <w:snapToGrid w:val="0"/>
              <w:spacing w:beforeLines="0" w:afterLines="0" w:line="240" w:lineRule="atLeast"/>
              <w:textAlignment w:val="auto"/>
              <w:rPr>
                <w:rFonts w:hint="eastAsia" w:ascii="宋体" w:hAnsi="宋体" w:eastAsia="宋体" w:cs="宋体"/>
                <w:snapToGrid w:val="0"/>
                <w:w w:val="100"/>
                <w:kern w:val="0"/>
                <w:sz w:val="21"/>
                <w:szCs w:val="21"/>
              </w:rPr>
            </w:pPr>
          </w:p>
        </w:tc>
        <w:tc>
          <w:tcPr>
            <w:tcW w:w="73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A216CAA">
            <w:pPr>
              <w:keepNext w:val="0"/>
              <w:keepLines w:val="0"/>
              <w:pageBreakBefore w:val="0"/>
              <w:widowControl w:val="0"/>
              <w:kinsoku/>
              <w:wordWrap/>
              <w:overflowPunct/>
              <w:topLinePunct w:val="0"/>
              <w:autoSpaceDE/>
              <w:autoSpaceDN/>
              <w:bidi w:val="0"/>
              <w:adjustRightInd w:val="0"/>
              <w:snapToGrid w:val="0"/>
              <w:spacing w:beforeLines="0" w:afterLines="0" w:line="240" w:lineRule="atLeast"/>
              <w:textAlignment w:val="auto"/>
              <w:rPr>
                <w:rFonts w:hint="eastAsia" w:ascii="宋体" w:hAnsi="宋体" w:eastAsia="宋体" w:cs="宋体"/>
                <w:snapToGrid w:val="0"/>
                <w:w w:val="100"/>
                <w:kern w:val="0"/>
                <w:sz w:val="21"/>
                <w:szCs w:val="21"/>
              </w:rPr>
            </w:pPr>
          </w:p>
        </w:tc>
        <w:tc>
          <w:tcPr>
            <w:tcW w:w="722"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595CC33">
            <w:pPr>
              <w:keepNext w:val="0"/>
              <w:keepLines w:val="0"/>
              <w:pageBreakBefore w:val="0"/>
              <w:widowControl w:val="0"/>
              <w:kinsoku/>
              <w:wordWrap/>
              <w:overflowPunct/>
              <w:topLinePunct w:val="0"/>
              <w:autoSpaceDE/>
              <w:autoSpaceDN/>
              <w:bidi w:val="0"/>
              <w:adjustRightInd w:val="0"/>
              <w:snapToGrid w:val="0"/>
              <w:spacing w:beforeLines="0" w:afterLines="0" w:line="240" w:lineRule="atLeast"/>
              <w:textAlignment w:val="auto"/>
              <w:rPr>
                <w:rFonts w:hint="eastAsia" w:ascii="宋体" w:hAnsi="宋体" w:eastAsia="宋体" w:cs="宋体"/>
                <w:snapToGrid w:val="0"/>
                <w:w w:val="100"/>
                <w:kern w:val="0"/>
                <w:sz w:val="21"/>
                <w:szCs w:val="21"/>
              </w:rPr>
            </w:pPr>
          </w:p>
        </w:tc>
        <w:tc>
          <w:tcPr>
            <w:tcW w:w="90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3746545">
            <w:pPr>
              <w:keepNext w:val="0"/>
              <w:keepLines w:val="0"/>
              <w:pageBreakBefore w:val="0"/>
              <w:widowControl w:val="0"/>
              <w:kinsoku/>
              <w:wordWrap/>
              <w:overflowPunct/>
              <w:topLinePunct w:val="0"/>
              <w:autoSpaceDE/>
              <w:autoSpaceDN/>
              <w:bidi w:val="0"/>
              <w:adjustRightInd w:val="0"/>
              <w:snapToGrid w:val="0"/>
              <w:spacing w:beforeLines="0" w:afterLines="0" w:line="240" w:lineRule="atLeast"/>
              <w:textAlignment w:val="auto"/>
              <w:rPr>
                <w:rFonts w:hint="eastAsia" w:ascii="宋体" w:hAnsi="宋体" w:eastAsia="宋体" w:cs="宋体"/>
                <w:snapToGrid w:val="0"/>
                <w:w w:val="100"/>
                <w:kern w:val="0"/>
                <w:sz w:val="21"/>
                <w:szCs w:val="21"/>
              </w:rPr>
            </w:pPr>
          </w:p>
        </w:tc>
        <w:tc>
          <w:tcPr>
            <w:tcW w:w="709"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64F80A4">
            <w:pPr>
              <w:keepNext w:val="0"/>
              <w:keepLines w:val="0"/>
              <w:pageBreakBefore w:val="0"/>
              <w:widowControl w:val="0"/>
              <w:kinsoku/>
              <w:wordWrap/>
              <w:overflowPunct/>
              <w:topLinePunct w:val="0"/>
              <w:autoSpaceDE/>
              <w:autoSpaceDN/>
              <w:bidi w:val="0"/>
              <w:adjustRightInd w:val="0"/>
              <w:snapToGrid w:val="0"/>
              <w:spacing w:beforeLines="0" w:afterLines="0" w:line="240" w:lineRule="atLeast"/>
              <w:textAlignment w:val="auto"/>
              <w:rPr>
                <w:rFonts w:hint="eastAsia" w:ascii="宋体" w:hAnsi="宋体" w:eastAsia="宋体" w:cs="宋体"/>
                <w:snapToGrid w:val="0"/>
                <w:w w:val="100"/>
                <w:kern w:val="0"/>
                <w:sz w:val="21"/>
                <w:szCs w:val="21"/>
              </w:rPr>
            </w:pPr>
          </w:p>
        </w:tc>
        <w:tc>
          <w:tcPr>
            <w:tcW w:w="70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952DB4F">
            <w:pPr>
              <w:keepNext w:val="0"/>
              <w:keepLines w:val="0"/>
              <w:pageBreakBefore w:val="0"/>
              <w:widowControl w:val="0"/>
              <w:kinsoku/>
              <w:wordWrap/>
              <w:overflowPunct/>
              <w:topLinePunct w:val="0"/>
              <w:autoSpaceDE/>
              <w:autoSpaceDN/>
              <w:bidi w:val="0"/>
              <w:adjustRightInd w:val="0"/>
              <w:snapToGrid w:val="0"/>
              <w:spacing w:beforeLines="0" w:afterLines="0" w:line="240" w:lineRule="atLeast"/>
              <w:textAlignment w:val="auto"/>
              <w:rPr>
                <w:rFonts w:hint="eastAsia" w:ascii="宋体" w:hAnsi="宋体" w:eastAsia="宋体" w:cs="宋体"/>
                <w:snapToGrid w:val="0"/>
                <w:w w:val="100"/>
                <w:kern w:val="0"/>
                <w:sz w:val="21"/>
                <w:szCs w:val="21"/>
              </w:rPr>
            </w:pPr>
          </w:p>
        </w:tc>
      </w:tr>
      <w:tr w14:paraId="4A10CC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1268" w:type="dxa"/>
            <w:vMerge w:val="restart"/>
            <w:tcBorders>
              <w:top w:val="single" w:color="000000" w:sz="4" w:space="0"/>
              <w:left w:val="single" w:color="000000" w:sz="4" w:space="0"/>
              <w:bottom w:val="nil"/>
              <w:right w:val="single" w:color="000000" w:sz="4" w:space="0"/>
              <w:tl2br w:val="nil"/>
              <w:tr2bl w:val="nil"/>
            </w:tcBorders>
            <w:noWrap w:val="0"/>
            <w:vAlign w:val="top"/>
          </w:tcPr>
          <w:p w14:paraId="5935ECB6">
            <w:pPr>
              <w:pStyle w:val="5"/>
              <w:keepNext w:val="0"/>
              <w:keepLines w:val="0"/>
              <w:pageBreakBefore w:val="0"/>
              <w:widowControl w:val="0"/>
              <w:kinsoku/>
              <w:wordWrap/>
              <w:overflowPunct/>
              <w:topLinePunct w:val="0"/>
              <w:autoSpaceDE/>
              <w:autoSpaceDN/>
              <w:bidi w:val="0"/>
              <w:adjustRightInd w:val="0"/>
              <w:snapToGrid w:val="0"/>
              <w:spacing w:before="283" w:beforeLines="0" w:afterLines="0" w:line="240" w:lineRule="atLeast"/>
              <w:ind w:left="284" w:right="197" w:hanging="110"/>
              <w:jc w:val="center"/>
              <w:textAlignment w:val="auto"/>
              <w:rPr>
                <w:rFonts w:hint="eastAsia" w:ascii="宋体" w:hAnsi="宋体" w:eastAsia="宋体" w:cs="宋体"/>
                <w:snapToGrid w:val="0"/>
                <w:w w:val="100"/>
                <w:kern w:val="0"/>
                <w:sz w:val="16"/>
                <w:szCs w:val="16"/>
              </w:rPr>
            </w:pPr>
            <w:r>
              <w:rPr>
                <w:rFonts w:hint="eastAsia" w:ascii="宋体" w:hAnsi="宋体" w:eastAsia="宋体" w:cs="宋体"/>
                <w:snapToGrid w:val="0"/>
                <w:spacing w:val="-3"/>
                <w:w w:val="100"/>
                <w:kern w:val="0"/>
                <w:sz w:val="16"/>
                <w:szCs w:val="16"/>
              </w:rPr>
              <w:t>第二</w:t>
            </w:r>
            <w:r>
              <w:rPr>
                <w:rFonts w:hint="eastAsia" w:ascii="宋体" w:hAnsi="宋体" w:eastAsia="宋体" w:cs="宋体"/>
                <w:snapToGrid w:val="0"/>
                <w:spacing w:val="-3"/>
                <w:w w:val="100"/>
                <w:kern w:val="0"/>
                <w:sz w:val="16"/>
                <w:szCs w:val="16"/>
                <w:lang w:val="en-US" w:eastAsia="zh-CN"/>
              </w:rPr>
              <w:t>类</w:t>
            </w:r>
            <w:r>
              <w:rPr>
                <w:rFonts w:hint="eastAsia" w:ascii="宋体" w:hAnsi="宋体" w:eastAsia="宋体" w:cs="宋体"/>
                <w:snapToGrid w:val="0"/>
                <w:spacing w:val="10"/>
                <w:w w:val="100"/>
                <w:kern w:val="0"/>
                <w:sz w:val="16"/>
                <w:szCs w:val="16"/>
              </w:rPr>
              <w:t>产品</w:t>
            </w:r>
          </w:p>
        </w:tc>
        <w:tc>
          <w:tcPr>
            <w:tcW w:w="1091"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F08A29C">
            <w:pPr>
              <w:pStyle w:val="5"/>
              <w:keepNext w:val="0"/>
              <w:keepLines w:val="0"/>
              <w:pageBreakBefore w:val="0"/>
              <w:widowControl w:val="0"/>
              <w:kinsoku/>
              <w:wordWrap/>
              <w:overflowPunct/>
              <w:topLinePunct w:val="0"/>
              <w:autoSpaceDE/>
              <w:autoSpaceDN/>
              <w:bidi w:val="0"/>
              <w:adjustRightInd w:val="0"/>
              <w:snapToGrid w:val="0"/>
              <w:spacing w:before="23" w:beforeLines="0" w:afterLines="0" w:line="240" w:lineRule="atLeast"/>
              <w:ind w:left="210" w:right="105" w:hanging="100"/>
              <w:textAlignment w:val="auto"/>
              <w:rPr>
                <w:rFonts w:hint="eastAsia" w:ascii="宋体" w:hAnsi="宋体" w:eastAsia="宋体" w:cs="宋体"/>
                <w:snapToGrid w:val="0"/>
                <w:w w:val="100"/>
                <w:kern w:val="0"/>
                <w:sz w:val="21"/>
                <w:szCs w:val="21"/>
              </w:rPr>
            </w:pPr>
            <w:r>
              <w:rPr>
                <w:rFonts w:hint="eastAsia" w:ascii="宋体" w:hAnsi="宋体" w:eastAsia="宋体" w:cs="宋体"/>
                <w:snapToGrid w:val="0"/>
                <w:spacing w:val="4"/>
                <w:w w:val="100"/>
                <w:kern w:val="0"/>
                <w:sz w:val="21"/>
                <w:szCs w:val="21"/>
              </w:rPr>
              <w:t>抗抑菌</w:t>
            </w:r>
            <w:r>
              <w:rPr>
                <w:rFonts w:hint="eastAsia" w:ascii="宋体" w:hAnsi="宋体" w:eastAsia="宋体" w:cs="宋体"/>
                <w:snapToGrid w:val="0"/>
                <w:w w:val="100"/>
                <w:kern w:val="0"/>
                <w:sz w:val="21"/>
                <w:szCs w:val="21"/>
              </w:rPr>
              <w:t xml:space="preserve"> </w:t>
            </w:r>
            <w:r>
              <w:rPr>
                <w:rFonts w:hint="eastAsia" w:ascii="宋体" w:hAnsi="宋体" w:eastAsia="宋体" w:cs="宋体"/>
                <w:snapToGrid w:val="0"/>
                <w:spacing w:val="6"/>
                <w:w w:val="100"/>
                <w:kern w:val="0"/>
                <w:sz w:val="21"/>
                <w:szCs w:val="21"/>
              </w:rPr>
              <w:t>制剂</w:t>
            </w:r>
          </w:p>
        </w:tc>
        <w:tc>
          <w:tcPr>
            <w:tcW w:w="77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43E0BCB">
            <w:pPr>
              <w:keepNext w:val="0"/>
              <w:keepLines w:val="0"/>
              <w:pageBreakBefore w:val="0"/>
              <w:widowControl w:val="0"/>
              <w:kinsoku/>
              <w:wordWrap/>
              <w:overflowPunct/>
              <w:topLinePunct w:val="0"/>
              <w:autoSpaceDE/>
              <w:autoSpaceDN/>
              <w:bidi w:val="0"/>
              <w:adjustRightInd w:val="0"/>
              <w:snapToGrid w:val="0"/>
              <w:spacing w:beforeLines="0" w:afterLines="0" w:line="240" w:lineRule="atLeast"/>
              <w:textAlignment w:val="auto"/>
              <w:rPr>
                <w:rFonts w:hint="eastAsia" w:ascii="宋体" w:hAnsi="宋体" w:eastAsia="宋体" w:cs="宋体"/>
                <w:snapToGrid w:val="0"/>
                <w:w w:val="100"/>
                <w:kern w:val="0"/>
                <w:sz w:val="21"/>
                <w:szCs w:val="21"/>
              </w:rPr>
            </w:pPr>
          </w:p>
        </w:tc>
        <w:tc>
          <w:tcPr>
            <w:tcW w:w="62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D309F32">
            <w:pPr>
              <w:keepNext w:val="0"/>
              <w:keepLines w:val="0"/>
              <w:pageBreakBefore w:val="0"/>
              <w:widowControl w:val="0"/>
              <w:kinsoku/>
              <w:wordWrap/>
              <w:overflowPunct/>
              <w:topLinePunct w:val="0"/>
              <w:autoSpaceDE/>
              <w:autoSpaceDN/>
              <w:bidi w:val="0"/>
              <w:adjustRightInd w:val="0"/>
              <w:snapToGrid w:val="0"/>
              <w:spacing w:beforeLines="0" w:afterLines="0" w:line="240" w:lineRule="atLeast"/>
              <w:textAlignment w:val="auto"/>
              <w:rPr>
                <w:rFonts w:hint="eastAsia" w:ascii="宋体" w:hAnsi="宋体" w:eastAsia="宋体" w:cs="宋体"/>
                <w:snapToGrid w:val="0"/>
                <w:w w:val="100"/>
                <w:kern w:val="0"/>
                <w:sz w:val="21"/>
                <w:szCs w:val="21"/>
              </w:rPr>
            </w:pPr>
          </w:p>
        </w:tc>
        <w:tc>
          <w:tcPr>
            <w:tcW w:w="91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5E47294">
            <w:pPr>
              <w:keepNext w:val="0"/>
              <w:keepLines w:val="0"/>
              <w:pageBreakBefore w:val="0"/>
              <w:widowControl w:val="0"/>
              <w:kinsoku/>
              <w:wordWrap/>
              <w:overflowPunct/>
              <w:topLinePunct w:val="0"/>
              <w:autoSpaceDE/>
              <w:autoSpaceDN/>
              <w:bidi w:val="0"/>
              <w:adjustRightInd w:val="0"/>
              <w:snapToGrid w:val="0"/>
              <w:spacing w:beforeLines="0" w:afterLines="0" w:line="240" w:lineRule="atLeast"/>
              <w:textAlignment w:val="auto"/>
              <w:rPr>
                <w:rFonts w:hint="eastAsia" w:ascii="宋体" w:hAnsi="宋体" w:eastAsia="宋体" w:cs="宋体"/>
                <w:snapToGrid w:val="0"/>
                <w:w w:val="100"/>
                <w:kern w:val="0"/>
                <w:sz w:val="21"/>
                <w:szCs w:val="21"/>
              </w:rPr>
            </w:pPr>
          </w:p>
        </w:tc>
        <w:tc>
          <w:tcPr>
            <w:tcW w:w="58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19A889D">
            <w:pPr>
              <w:keepNext w:val="0"/>
              <w:keepLines w:val="0"/>
              <w:pageBreakBefore w:val="0"/>
              <w:widowControl w:val="0"/>
              <w:kinsoku/>
              <w:wordWrap/>
              <w:overflowPunct/>
              <w:topLinePunct w:val="0"/>
              <w:autoSpaceDE/>
              <w:autoSpaceDN/>
              <w:bidi w:val="0"/>
              <w:adjustRightInd w:val="0"/>
              <w:snapToGrid w:val="0"/>
              <w:spacing w:beforeLines="0" w:afterLines="0" w:line="240" w:lineRule="atLeast"/>
              <w:textAlignment w:val="auto"/>
              <w:rPr>
                <w:rFonts w:hint="eastAsia" w:ascii="宋体" w:hAnsi="宋体" w:eastAsia="宋体" w:cs="宋体"/>
                <w:snapToGrid w:val="0"/>
                <w:w w:val="100"/>
                <w:kern w:val="0"/>
                <w:sz w:val="21"/>
                <w:szCs w:val="21"/>
              </w:rPr>
            </w:pPr>
          </w:p>
        </w:tc>
        <w:tc>
          <w:tcPr>
            <w:tcW w:w="791"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45CDD6C">
            <w:pPr>
              <w:keepNext w:val="0"/>
              <w:keepLines w:val="0"/>
              <w:pageBreakBefore w:val="0"/>
              <w:widowControl w:val="0"/>
              <w:kinsoku/>
              <w:wordWrap/>
              <w:overflowPunct/>
              <w:topLinePunct w:val="0"/>
              <w:autoSpaceDE/>
              <w:autoSpaceDN/>
              <w:bidi w:val="0"/>
              <w:adjustRightInd w:val="0"/>
              <w:snapToGrid w:val="0"/>
              <w:spacing w:beforeLines="0" w:afterLines="0" w:line="240" w:lineRule="atLeast"/>
              <w:textAlignment w:val="auto"/>
              <w:rPr>
                <w:rFonts w:hint="eastAsia" w:ascii="宋体" w:hAnsi="宋体" w:eastAsia="宋体" w:cs="宋体"/>
                <w:snapToGrid w:val="0"/>
                <w:w w:val="100"/>
                <w:kern w:val="0"/>
                <w:sz w:val="21"/>
                <w:szCs w:val="21"/>
              </w:rPr>
            </w:pPr>
          </w:p>
        </w:tc>
        <w:tc>
          <w:tcPr>
            <w:tcW w:w="791"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77F595C">
            <w:pPr>
              <w:keepNext w:val="0"/>
              <w:keepLines w:val="0"/>
              <w:pageBreakBefore w:val="0"/>
              <w:widowControl w:val="0"/>
              <w:kinsoku/>
              <w:wordWrap/>
              <w:overflowPunct/>
              <w:topLinePunct w:val="0"/>
              <w:autoSpaceDE/>
              <w:autoSpaceDN/>
              <w:bidi w:val="0"/>
              <w:adjustRightInd w:val="0"/>
              <w:snapToGrid w:val="0"/>
              <w:spacing w:beforeLines="0" w:afterLines="0" w:line="240" w:lineRule="atLeast"/>
              <w:textAlignment w:val="auto"/>
              <w:rPr>
                <w:rFonts w:hint="eastAsia" w:ascii="宋体" w:hAnsi="宋体" w:eastAsia="宋体" w:cs="宋体"/>
                <w:snapToGrid w:val="0"/>
                <w:w w:val="100"/>
                <w:kern w:val="0"/>
                <w:sz w:val="21"/>
                <w:szCs w:val="21"/>
              </w:rPr>
            </w:pPr>
          </w:p>
        </w:tc>
        <w:tc>
          <w:tcPr>
            <w:tcW w:w="532"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77ED704">
            <w:pPr>
              <w:keepNext w:val="0"/>
              <w:keepLines w:val="0"/>
              <w:pageBreakBefore w:val="0"/>
              <w:widowControl w:val="0"/>
              <w:kinsoku/>
              <w:wordWrap/>
              <w:overflowPunct/>
              <w:topLinePunct w:val="0"/>
              <w:autoSpaceDE/>
              <w:autoSpaceDN/>
              <w:bidi w:val="0"/>
              <w:adjustRightInd w:val="0"/>
              <w:snapToGrid w:val="0"/>
              <w:spacing w:beforeLines="0" w:afterLines="0" w:line="240" w:lineRule="atLeast"/>
              <w:textAlignment w:val="auto"/>
              <w:rPr>
                <w:rFonts w:hint="eastAsia" w:ascii="宋体" w:hAnsi="宋体" w:eastAsia="宋体" w:cs="宋体"/>
                <w:snapToGrid w:val="0"/>
                <w:w w:val="100"/>
                <w:kern w:val="0"/>
                <w:sz w:val="21"/>
                <w:szCs w:val="21"/>
              </w:rPr>
            </w:pPr>
          </w:p>
        </w:tc>
        <w:tc>
          <w:tcPr>
            <w:tcW w:w="818"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2D1EA00">
            <w:pPr>
              <w:keepNext w:val="0"/>
              <w:keepLines w:val="0"/>
              <w:pageBreakBefore w:val="0"/>
              <w:widowControl w:val="0"/>
              <w:kinsoku/>
              <w:wordWrap/>
              <w:overflowPunct/>
              <w:topLinePunct w:val="0"/>
              <w:autoSpaceDE/>
              <w:autoSpaceDN/>
              <w:bidi w:val="0"/>
              <w:adjustRightInd w:val="0"/>
              <w:snapToGrid w:val="0"/>
              <w:spacing w:beforeLines="0" w:afterLines="0" w:line="240" w:lineRule="atLeast"/>
              <w:textAlignment w:val="auto"/>
              <w:rPr>
                <w:rFonts w:hint="eastAsia" w:ascii="宋体" w:hAnsi="宋体" w:eastAsia="宋体" w:cs="宋体"/>
                <w:snapToGrid w:val="0"/>
                <w:w w:val="100"/>
                <w:kern w:val="0"/>
                <w:sz w:val="21"/>
                <w:szCs w:val="21"/>
              </w:rPr>
            </w:pPr>
          </w:p>
        </w:tc>
        <w:tc>
          <w:tcPr>
            <w:tcW w:w="69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6019022">
            <w:pPr>
              <w:keepNext w:val="0"/>
              <w:keepLines w:val="0"/>
              <w:pageBreakBefore w:val="0"/>
              <w:widowControl w:val="0"/>
              <w:kinsoku/>
              <w:wordWrap/>
              <w:overflowPunct/>
              <w:topLinePunct w:val="0"/>
              <w:autoSpaceDE/>
              <w:autoSpaceDN/>
              <w:bidi w:val="0"/>
              <w:adjustRightInd w:val="0"/>
              <w:snapToGrid w:val="0"/>
              <w:spacing w:beforeLines="0" w:afterLines="0" w:line="240" w:lineRule="atLeast"/>
              <w:textAlignment w:val="auto"/>
              <w:rPr>
                <w:rFonts w:hint="eastAsia" w:ascii="宋体" w:hAnsi="宋体" w:eastAsia="宋体" w:cs="宋体"/>
                <w:snapToGrid w:val="0"/>
                <w:w w:val="100"/>
                <w:kern w:val="0"/>
                <w:sz w:val="21"/>
                <w:szCs w:val="21"/>
              </w:rPr>
            </w:pPr>
          </w:p>
        </w:tc>
        <w:tc>
          <w:tcPr>
            <w:tcW w:w="58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55BCA2D">
            <w:pPr>
              <w:keepNext w:val="0"/>
              <w:keepLines w:val="0"/>
              <w:pageBreakBefore w:val="0"/>
              <w:widowControl w:val="0"/>
              <w:kinsoku/>
              <w:wordWrap/>
              <w:overflowPunct/>
              <w:topLinePunct w:val="0"/>
              <w:autoSpaceDE/>
              <w:autoSpaceDN/>
              <w:bidi w:val="0"/>
              <w:adjustRightInd w:val="0"/>
              <w:snapToGrid w:val="0"/>
              <w:spacing w:beforeLines="0" w:afterLines="0" w:line="240" w:lineRule="atLeast"/>
              <w:textAlignment w:val="auto"/>
              <w:rPr>
                <w:rFonts w:hint="eastAsia" w:ascii="宋体" w:hAnsi="宋体" w:eastAsia="宋体" w:cs="宋体"/>
                <w:snapToGrid w:val="0"/>
                <w:w w:val="100"/>
                <w:kern w:val="0"/>
                <w:sz w:val="21"/>
                <w:szCs w:val="21"/>
              </w:rPr>
            </w:pPr>
          </w:p>
        </w:tc>
        <w:tc>
          <w:tcPr>
            <w:tcW w:w="77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150B38D">
            <w:pPr>
              <w:keepNext w:val="0"/>
              <w:keepLines w:val="0"/>
              <w:pageBreakBefore w:val="0"/>
              <w:widowControl w:val="0"/>
              <w:kinsoku/>
              <w:wordWrap/>
              <w:overflowPunct/>
              <w:topLinePunct w:val="0"/>
              <w:autoSpaceDE/>
              <w:autoSpaceDN/>
              <w:bidi w:val="0"/>
              <w:adjustRightInd w:val="0"/>
              <w:snapToGrid w:val="0"/>
              <w:spacing w:beforeLines="0" w:afterLines="0" w:line="240" w:lineRule="atLeast"/>
              <w:textAlignment w:val="auto"/>
              <w:rPr>
                <w:rFonts w:hint="eastAsia" w:ascii="宋体" w:hAnsi="宋体" w:eastAsia="宋体" w:cs="宋体"/>
                <w:snapToGrid w:val="0"/>
                <w:w w:val="100"/>
                <w:kern w:val="0"/>
                <w:sz w:val="21"/>
                <w:szCs w:val="21"/>
              </w:rPr>
            </w:pPr>
          </w:p>
        </w:tc>
        <w:tc>
          <w:tcPr>
            <w:tcW w:w="791"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9702A4F">
            <w:pPr>
              <w:keepNext w:val="0"/>
              <w:keepLines w:val="0"/>
              <w:pageBreakBefore w:val="0"/>
              <w:widowControl w:val="0"/>
              <w:kinsoku/>
              <w:wordWrap/>
              <w:overflowPunct/>
              <w:topLinePunct w:val="0"/>
              <w:autoSpaceDE/>
              <w:autoSpaceDN/>
              <w:bidi w:val="0"/>
              <w:adjustRightInd w:val="0"/>
              <w:snapToGrid w:val="0"/>
              <w:spacing w:beforeLines="0" w:afterLines="0" w:line="240" w:lineRule="atLeast"/>
              <w:textAlignment w:val="auto"/>
              <w:rPr>
                <w:rFonts w:hint="eastAsia" w:ascii="宋体" w:hAnsi="宋体" w:eastAsia="宋体" w:cs="宋体"/>
                <w:snapToGrid w:val="0"/>
                <w:w w:val="100"/>
                <w:kern w:val="0"/>
                <w:sz w:val="21"/>
                <w:szCs w:val="21"/>
              </w:rPr>
            </w:pPr>
          </w:p>
        </w:tc>
        <w:tc>
          <w:tcPr>
            <w:tcW w:w="73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15B984B">
            <w:pPr>
              <w:keepNext w:val="0"/>
              <w:keepLines w:val="0"/>
              <w:pageBreakBefore w:val="0"/>
              <w:widowControl w:val="0"/>
              <w:kinsoku/>
              <w:wordWrap/>
              <w:overflowPunct/>
              <w:topLinePunct w:val="0"/>
              <w:autoSpaceDE/>
              <w:autoSpaceDN/>
              <w:bidi w:val="0"/>
              <w:adjustRightInd w:val="0"/>
              <w:snapToGrid w:val="0"/>
              <w:spacing w:beforeLines="0" w:afterLines="0" w:line="240" w:lineRule="atLeast"/>
              <w:textAlignment w:val="auto"/>
              <w:rPr>
                <w:rFonts w:hint="eastAsia" w:ascii="宋体" w:hAnsi="宋体" w:eastAsia="宋体" w:cs="宋体"/>
                <w:snapToGrid w:val="0"/>
                <w:w w:val="100"/>
                <w:kern w:val="0"/>
                <w:sz w:val="21"/>
                <w:szCs w:val="21"/>
              </w:rPr>
            </w:pPr>
          </w:p>
        </w:tc>
        <w:tc>
          <w:tcPr>
            <w:tcW w:w="722"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CBA7C44">
            <w:pPr>
              <w:keepNext w:val="0"/>
              <w:keepLines w:val="0"/>
              <w:pageBreakBefore w:val="0"/>
              <w:widowControl w:val="0"/>
              <w:kinsoku/>
              <w:wordWrap/>
              <w:overflowPunct/>
              <w:topLinePunct w:val="0"/>
              <w:autoSpaceDE/>
              <w:autoSpaceDN/>
              <w:bidi w:val="0"/>
              <w:adjustRightInd w:val="0"/>
              <w:snapToGrid w:val="0"/>
              <w:spacing w:beforeLines="0" w:afterLines="0" w:line="240" w:lineRule="atLeast"/>
              <w:textAlignment w:val="auto"/>
              <w:rPr>
                <w:rFonts w:hint="eastAsia" w:ascii="宋体" w:hAnsi="宋体" w:eastAsia="宋体" w:cs="宋体"/>
                <w:snapToGrid w:val="0"/>
                <w:w w:val="100"/>
                <w:kern w:val="0"/>
                <w:sz w:val="21"/>
                <w:szCs w:val="21"/>
              </w:rPr>
            </w:pPr>
          </w:p>
        </w:tc>
        <w:tc>
          <w:tcPr>
            <w:tcW w:w="90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C536109">
            <w:pPr>
              <w:keepNext w:val="0"/>
              <w:keepLines w:val="0"/>
              <w:pageBreakBefore w:val="0"/>
              <w:widowControl w:val="0"/>
              <w:kinsoku/>
              <w:wordWrap/>
              <w:overflowPunct/>
              <w:topLinePunct w:val="0"/>
              <w:autoSpaceDE/>
              <w:autoSpaceDN/>
              <w:bidi w:val="0"/>
              <w:adjustRightInd w:val="0"/>
              <w:snapToGrid w:val="0"/>
              <w:spacing w:beforeLines="0" w:afterLines="0" w:line="240" w:lineRule="atLeast"/>
              <w:textAlignment w:val="auto"/>
              <w:rPr>
                <w:rFonts w:hint="eastAsia" w:ascii="宋体" w:hAnsi="宋体" w:eastAsia="宋体" w:cs="宋体"/>
                <w:snapToGrid w:val="0"/>
                <w:w w:val="100"/>
                <w:kern w:val="0"/>
                <w:sz w:val="21"/>
                <w:szCs w:val="21"/>
              </w:rPr>
            </w:pPr>
          </w:p>
        </w:tc>
        <w:tc>
          <w:tcPr>
            <w:tcW w:w="709"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D82164F">
            <w:pPr>
              <w:keepNext w:val="0"/>
              <w:keepLines w:val="0"/>
              <w:pageBreakBefore w:val="0"/>
              <w:widowControl w:val="0"/>
              <w:kinsoku/>
              <w:wordWrap/>
              <w:overflowPunct/>
              <w:topLinePunct w:val="0"/>
              <w:autoSpaceDE/>
              <w:autoSpaceDN/>
              <w:bidi w:val="0"/>
              <w:adjustRightInd w:val="0"/>
              <w:snapToGrid w:val="0"/>
              <w:spacing w:beforeLines="0" w:afterLines="0" w:line="240" w:lineRule="atLeast"/>
              <w:textAlignment w:val="auto"/>
              <w:rPr>
                <w:rFonts w:hint="eastAsia" w:ascii="宋体" w:hAnsi="宋体" w:eastAsia="宋体" w:cs="宋体"/>
                <w:snapToGrid w:val="0"/>
                <w:w w:val="100"/>
                <w:kern w:val="0"/>
                <w:sz w:val="21"/>
                <w:szCs w:val="21"/>
              </w:rPr>
            </w:pPr>
          </w:p>
        </w:tc>
        <w:tc>
          <w:tcPr>
            <w:tcW w:w="70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1A2E143">
            <w:pPr>
              <w:keepNext w:val="0"/>
              <w:keepLines w:val="0"/>
              <w:pageBreakBefore w:val="0"/>
              <w:widowControl w:val="0"/>
              <w:kinsoku/>
              <w:wordWrap/>
              <w:overflowPunct/>
              <w:topLinePunct w:val="0"/>
              <w:autoSpaceDE/>
              <w:autoSpaceDN/>
              <w:bidi w:val="0"/>
              <w:adjustRightInd w:val="0"/>
              <w:snapToGrid w:val="0"/>
              <w:spacing w:beforeLines="0" w:afterLines="0" w:line="240" w:lineRule="atLeast"/>
              <w:textAlignment w:val="auto"/>
              <w:rPr>
                <w:rFonts w:hint="eastAsia" w:ascii="宋体" w:hAnsi="宋体" w:eastAsia="宋体" w:cs="宋体"/>
                <w:snapToGrid w:val="0"/>
                <w:w w:val="100"/>
                <w:kern w:val="0"/>
                <w:sz w:val="21"/>
                <w:szCs w:val="21"/>
              </w:rPr>
            </w:pPr>
          </w:p>
        </w:tc>
      </w:tr>
      <w:tr w14:paraId="0D1C1E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1268" w:type="dxa"/>
            <w:vMerge w:val="continue"/>
            <w:tcBorders>
              <w:top w:val="nil"/>
              <w:left w:val="single" w:color="000000" w:sz="4" w:space="0"/>
              <w:bottom w:val="single" w:color="000000" w:sz="4" w:space="0"/>
              <w:right w:val="single" w:color="000000" w:sz="4" w:space="0"/>
              <w:tl2br w:val="nil"/>
              <w:tr2bl w:val="nil"/>
            </w:tcBorders>
            <w:noWrap w:val="0"/>
            <w:vAlign w:val="top"/>
          </w:tcPr>
          <w:p w14:paraId="55B3AF2C">
            <w:pPr>
              <w:keepNext w:val="0"/>
              <w:keepLines w:val="0"/>
              <w:pageBreakBefore w:val="0"/>
              <w:widowControl w:val="0"/>
              <w:kinsoku/>
              <w:wordWrap/>
              <w:overflowPunct/>
              <w:topLinePunct w:val="0"/>
              <w:autoSpaceDE/>
              <w:autoSpaceDN/>
              <w:bidi w:val="0"/>
              <w:adjustRightInd w:val="0"/>
              <w:snapToGrid w:val="0"/>
              <w:spacing w:beforeLines="0" w:afterLines="0" w:line="240" w:lineRule="atLeast"/>
              <w:jc w:val="center"/>
              <w:textAlignment w:val="auto"/>
              <w:rPr>
                <w:rFonts w:hint="eastAsia" w:ascii="宋体" w:hAnsi="宋体" w:eastAsia="宋体" w:cs="宋体"/>
                <w:snapToGrid w:val="0"/>
                <w:w w:val="100"/>
                <w:kern w:val="0"/>
                <w:sz w:val="16"/>
                <w:szCs w:val="16"/>
              </w:rPr>
            </w:pPr>
          </w:p>
        </w:tc>
        <w:tc>
          <w:tcPr>
            <w:tcW w:w="1091"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FAB3923">
            <w:pPr>
              <w:pStyle w:val="5"/>
              <w:keepNext w:val="0"/>
              <w:keepLines w:val="0"/>
              <w:pageBreakBefore w:val="0"/>
              <w:widowControl w:val="0"/>
              <w:kinsoku/>
              <w:wordWrap/>
              <w:overflowPunct/>
              <w:topLinePunct w:val="0"/>
              <w:autoSpaceDE/>
              <w:autoSpaceDN/>
              <w:bidi w:val="0"/>
              <w:adjustRightInd w:val="0"/>
              <w:snapToGrid w:val="0"/>
              <w:spacing w:before="43" w:beforeLines="0" w:afterLines="0" w:line="240" w:lineRule="atLeast"/>
              <w:ind w:left="210" w:right="104" w:hanging="100"/>
              <w:textAlignment w:val="auto"/>
              <w:rPr>
                <w:rFonts w:hint="eastAsia" w:ascii="宋体" w:hAnsi="宋体" w:eastAsia="宋体" w:cs="宋体"/>
                <w:snapToGrid w:val="0"/>
                <w:w w:val="100"/>
                <w:kern w:val="0"/>
                <w:sz w:val="21"/>
                <w:szCs w:val="21"/>
              </w:rPr>
            </w:pPr>
            <w:r>
              <w:rPr>
                <w:rFonts w:hint="eastAsia" w:ascii="宋体" w:hAnsi="宋体" w:eastAsia="宋体" w:cs="宋体"/>
                <w:snapToGrid w:val="0"/>
                <w:spacing w:val="4"/>
                <w:w w:val="100"/>
                <w:kern w:val="0"/>
                <w:sz w:val="21"/>
                <w:szCs w:val="21"/>
              </w:rPr>
              <w:t>其他第</w:t>
            </w:r>
            <w:r>
              <w:rPr>
                <w:rFonts w:hint="eastAsia" w:ascii="宋体" w:hAnsi="宋体" w:eastAsia="宋体" w:cs="宋体"/>
                <w:snapToGrid w:val="0"/>
                <w:w w:val="100"/>
                <w:kern w:val="0"/>
                <w:sz w:val="21"/>
                <w:szCs w:val="21"/>
              </w:rPr>
              <w:t xml:space="preserve"> </w:t>
            </w:r>
            <w:r>
              <w:rPr>
                <w:rFonts w:hint="eastAsia" w:ascii="宋体" w:hAnsi="宋体" w:eastAsia="宋体" w:cs="宋体"/>
                <w:snapToGrid w:val="0"/>
                <w:spacing w:val="4"/>
                <w:w w:val="100"/>
                <w:kern w:val="0"/>
                <w:sz w:val="21"/>
                <w:szCs w:val="21"/>
              </w:rPr>
              <w:t>二类</w:t>
            </w:r>
          </w:p>
        </w:tc>
        <w:tc>
          <w:tcPr>
            <w:tcW w:w="77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1C030EB">
            <w:pPr>
              <w:keepNext w:val="0"/>
              <w:keepLines w:val="0"/>
              <w:pageBreakBefore w:val="0"/>
              <w:widowControl w:val="0"/>
              <w:kinsoku/>
              <w:wordWrap/>
              <w:overflowPunct/>
              <w:topLinePunct w:val="0"/>
              <w:autoSpaceDE/>
              <w:autoSpaceDN/>
              <w:bidi w:val="0"/>
              <w:adjustRightInd w:val="0"/>
              <w:snapToGrid w:val="0"/>
              <w:spacing w:beforeLines="0" w:afterLines="0" w:line="240" w:lineRule="atLeast"/>
              <w:textAlignment w:val="auto"/>
              <w:rPr>
                <w:rFonts w:hint="eastAsia" w:ascii="宋体" w:hAnsi="宋体" w:eastAsia="宋体" w:cs="宋体"/>
                <w:snapToGrid w:val="0"/>
                <w:w w:val="100"/>
                <w:kern w:val="0"/>
                <w:sz w:val="21"/>
                <w:szCs w:val="21"/>
              </w:rPr>
            </w:pPr>
          </w:p>
        </w:tc>
        <w:tc>
          <w:tcPr>
            <w:tcW w:w="62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3621E69">
            <w:pPr>
              <w:keepNext w:val="0"/>
              <w:keepLines w:val="0"/>
              <w:pageBreakBefore w:val="0"/>
              <w:widowControl w:val="0"/>
              <w:kinsoku/>
              <w:wordWrap/>
              <w:overflowPunct/>
              <w:topLinePunct w:val="0"/>
              <w:autoSpaceDE/>
              <w:autoSpaceDN/>
              <w:bidi w:val="0"/>
              <w:adjustRightInd w:val="0"/>
              <w:snapToGrid w:val="0"/>
              <w:spacing w:beforeLines="0" w:afterLines="0" w:line="240" w:lineRule="atLeast"/>
              <w:textAlignment w:val="auto"/>
              <w:rPr>
                <w:rFonts w:hint="eastAsia" w:ascii="宋体" w:hAnsi="宋体" w:eastAsia="宋体" w:cs="宋体"/>
                <w:snapToGrid w:val="0"/>
                <w:w w:val="100"/>
                <w:kern w:val="0"/>
                <w:sz w:val="21"/>
                <w:szCs w:val="21"/>
              </w:rPr>
            </w:pPr>
          </w:p>
        </w:tc>
        <w:tc>
          <w:tcPr>
            <w:tcW w:w="91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D2C8CDF">
            <w:pPr>
              <w:keepNext w:val="0"/>
              <w:keepLines w:val="0"/>
              <w:pageBreakBefore w:val="0"/>
              <w:widowControl w:val="0"/>
              <w:kinsoku/>
              <w:wordWrap/>
              <w:overflowPunct/>
              <w:topLinePunct w:val="0"/>
              <w:autoSpaceDE/>
              <w:autoSpaceDN/>
              <w:bidi w:val="0"/>
              <w:adjustRightInd w:val="0"/>
              <w:snapToGrid w:val="0"/>
              <w:spacing w:beforeLines="0" w:afterLines="0" w:line="240" w:lineRule="atLeast"/>
              <w:textAlignment w:val="auto"/>
              <w:rPr>
                <w:rFonts w:hint="eastAsia" w:ascii="宋体" w:hAnsi="宋体" w:eastAsia="宋体" w:cs="宋体"/>
                <w:snapToGrid w:val="0"/>
                <w:w w:val="100"/>
                <w:kern w:val="0"/>
                <w:sz w:val="21"/>
                <w:szCs w:val="21"/>
              </w:rPr>
            </w:pPr>
          </w:p>
        </w:tc>
        <w:tc>
          <w:tcPr>
            <w:tcW w:w="58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B4EB801">
            <w:pPr>
              <w:keepNext w:val="0"/>
              <w:keepLines w:val="0"/>
              <w:pageBreakBefore w:val="0"/>
              <w:widowControl w:val="0"/>
              <w:kinsoku/>
              <w:wordWrap/>
              <w:overflowPunct/>
              <w:topLinePunct w:val="0"/>
              <w:autoSpaceDE/>
              <w:autoSpaceDN/>
              <w:bidi w:val="0"/>
              <w:adjustRightInd w:val="0"/>
              <w:snapToGrid w:val="0"/>
              <w:spacing w:beforeLines="0" w:afterLines="0" w:line="240" w:lineRule="atLeast"/>
              <w:textAlignment w:val="auto"/>
              <w:rPr>
                <w:rFonts w:hint="eastAsia" w:ascii="宋体" w:hAnsi="宋体" w:eastAsia="宋体" w:cs="宋体"/>
                <w:snapToGrid w:val="0"/>
                <w:w w:val="100"/>
                <w:kern w:val="0"/>
                <w:sz w:val="21"/>
                <w:szCs w:val="21"/>
              </w:rPr>
            </w:pPr>
          </w:p>
        </w:tc>
        <w:tc>
          <w:tcPr>
            <w:tcW w:w="791"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6E8025D">
            <w:pPr>
              <w:keepNext w:val="0"/>
              <w:keepLines w:val="0"/>
              <w:pageBreakBefore w:val="0"/>
              <w:widowControl w:val="0"/>
              <w:kinsoku/>
              <w:wordWrap/>
              <w:overflowPunct/>
              <w:topLinePunct w:val="0"/>
              <w:autoSpaceDE/>
              <w:autoSpaceDN/>
              <w:bidi w:val="0"/>
              <w:adjustRightInd w:val="0"/>
              <w:snapToGrid w:val="0"/>
              <w:spacing w:beforeLines="0" w:afterLines="0" w:line="240" w:lineRule="atLeast"/>
              <w:textAlignment w:val="auto"/>
              <w:rPr>
                <w:rFonts w:hint="eastAsia" w:ascii="宋体" w:hAnsi="宋体" w:eastAsia="宋体" w:cs="宋体"/>
                <w:snapToGrid w:val="0"/>
                <w:w w:val="100"/>
                <w:kern w:val="0"/>
                <w:sz w:val="21"/>
                <w:szCs w:val="21"/>
              </w:rPr>
            </w:pPr>
          </w:p>
        </w:tc>
        <w:tc>
          <w:tcPr>
            <w:tcW w:w="791"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594AC55">
            <w:pPr>
              <w:keepNext w:val="0"/>
              <w:keepLines w:val="0"/>
              <w:pageBreakBefore w:val="0"/>
              <w:widowControl w:val="0"/>
              <w:kinsoku/>
              <w:wordWrap/>
              <w:overflowPunct/>
              <w:topLinePunct w:val="0"/>
              <w:autoSpaceDE/>
              <w:autoSpaceDN/>
              <w:bidi w:val="0"/>
              <w:adjustRightInd w:val="0"/>
              <w:snapToGrid w:val="0"/>
              <w:spacing w:beforeLines="0" w:afterLines="0" w:line="240" w:lineRule="atLeast"/>
              <w:textAlignment w:val="auto"/>
              <w:rPr>
                <w:rFonts w:hint="eastAsia" w:ascii="宋体" w:hAnsi="宋体" w:eastAsia="宋体" w:cs="宋体"/>
                <w:snapToGrid w:val="0"/>
                <w:w w:val="100"/>
                <w:kern w:val="0"/>
                <w:sz w:val="21"/>
                <w:szCs w:val="21"/>
              </w:rPr>
            </w:pPr>
          </w:p>
        </w:tc>
        <w:tc>
          <w:tcPr>
            <w:tcW w:w="532"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3883DBE">
            <w:pPr>
              <w:keepNext w:val="0"/>
              <w:keepLines w:val="0"/>
              <w:pageBreakBefore w:val="0"/>
              <w:widowControl w:val="0"/>
              <w:kinsoku/>
              <w:wordWrap/>
              <w:overflowPunct/>
              <w:topLinePunct w:val="0"/>
              <w:autoSpaceDE/>
              <w:autoSpaceDN/>
              <w:bidi w:val="0"/>
              <w:adjustRightInd w:val="0"/>
              <w:snapToGrid w:val="0"/>
              <w:spacing w:beforeLines="0" w:afterLines="0" w:line="240" w:lineRule="atLeast"/>
              <w:textAlignment w:val="auto"/>
              <w:rPr>
                <w:rFonts w:hint="eastAsia" w:ascii="宋体" w:hAnsi="宋体" w:eastAsia="宋体" w:cs="宋体"/>
                <w:snapToGrid w:val="0"/>
                <w:w w:val="100"/>
                <w:kern w:val="0"/>
                <w:sz w:val="21"/>
                <w:szCs w:val="21"/>
              </w:rPr>
            </w:pPr>
          </w:p>
        </w:tc>
        <w:tc>
          <w:tcPr>
            <w:tcW w:w="818"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50CD0E4">
            <w:pPr>
              <w:keepNext w:val="0"/>
              <w:keepLines w:val="0"/>
              <w:pageBreakBefore w:val="0"/>
              <w:widowControl w:val="0"/>
              <w:kinsoku/>
              <w:wordWrap/>
              <w:overflowPunct/>
              <w:topLinePunct w:val="0"/>
              <w:autoSpaceDE/>
              <w:autoSpaceDN/>
              <w:bidi w:val="0"/>
              <w:adjustRightInd w:val="0"/>
              <w:snapToGrid w:val="0"/>
              <w:spacing w:beforeLines="0" w:afterLines="0" w:line="240" w:lineRule="atLeast"/>
              <w:textAlignment w:val="auto"/>
              <w:rPr>
                <w:rFonts w:hint="eastAsia" w:ascii="宋体" w:hAnsi="宋体" w:eastAsia="宋体" w:cs="宋体"/>
                <w:snapToGrid w:val="0"/>
                <w:w w:val="100"/>
                <w:kern w:val="0"/>
                <w:sz w:val="21"/>
                <w:szCs w:val="21"/>
              </w:rPr>
            </w:pPr>
          </w:p>
        </w:tc>
        <w:tc>
          <w:tcPr>
            <w:tcW w:w="69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619B643">
            <w:pPr>
              <w:pStyle w:val="5"/>
              <w:keepNext w:val="0"/>
              <w:keepLines w:val="0"/>
              <w:pageBreakBefore w:val="0"/>
              <w:widowControl w:val="0"/>
              <w:kinsoku/>
              <w:wordWrap/>
              <w:overflowPunct/>
              <w:topLinePunct w:val="0"/>
              <w:autoSpaceDE/>
              <w:autoSpaceDN/>
              <w:bidi w:val="0"/>
              <w:adjustRightInd w:val="0"/>
              <w:snapToGrid w:val="0"/>
              <w:spacing w:before="170" w:beforeLines="0" w:afterLines="0" w:line="240" w:lineRule="atLeast"/>
              <w:ind w:left="266"/>
              <w:textAlignment w:val="auto"/>
              <w:rPr>
                <w:rFonts w:hint="eastAsia" w:ascii="宋体" w:hAnsi="宋体" w:eastAsia="宋体" w:cs="宋体"/>
                <w:snapToGrid w:val="0"/>
                <w:w w:val="100"/>
                <w:kern w:val="0"/>
                <w:sz w:val="21"/>
                <w:szCs w:val="21"/>
              </w:rPr>
            </w:pPr>
            <w:r>
              <w:rPr>
                <w:rFonts w:hint="eastAsia" w:ascii="宋体" w:hAnsi="宋体" w:eastAsia="宋体" w:cs="宋体"/>
                <w:snapToGrid w:val="0"/>
                <w:w w:val="100"/>
                <w:kern w:val="0"/>
                <w:sz w:val="21"/>
                <w:szCs w:val="21"/>
              </w:rPr>
              <w:t>/</w:t>
            </w:r>
          </w:p>
        </w:tc>
        <w:tc>
          <w:tcPr>
            <w:tcW w:w="58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52839B3">
            <w:pPr>
              <w:keepNext w:val="0"/>
              <w:keepLines w:val="0"/>
              <w:pageBreakBefore w:val="0"/>
              <w:widowControl w:val="0"/>
              <w:kinsoku/>
              <w:wordWrap/>
              <w:overflowPunct/>
              <w:topLinePunct w:val="0"/>
              <w:autoSpaceDE/>
              <w:autoSpaceDN/>
              <w:bidi w:val="0"/>
              <w:adjustRightInd w:val="0"/>
              <w:snapToGrid w:val="0"/>
              <w:spacing w:beforeLines="0" w:afterLines="0" w:line="240" w:lineRule="atLeast"/>
              <w:textAlignment w:val="auto"/>
              <w:rPr>
                <w:rFonts w:hint="eastAsia" w:ascii="宋体" w:hAnsi="宋体" w:eastAsia="宋体" w:cs="宋体"/>
                <w:snapToGrid w:val="0"/>
                <w:w w:val="100"/>
                <w:kern w:val="0"/>
                <w:sz w:val="21"/>
                <w:szCs w:val="21"/>
              </w:rPr>
            </w:pPr>
          </w:p>
        </w:tc>
        <w:tc>
          <w:tcPr>
            <w:tcW w:w="77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BADB3C6">
            <w:pPr>
              <w:keepNext w:val="0"/>
              <w:keepLines w:val="0"/>
              <w:pageBreakBefore w:val="0"/>
              <w:widowControl w:val="0"/>
              <w:kinsoku/>
              <w:wordWrap/>
              <w:overflowPunct/>
              <w:topLinePunct w:val="0"/>
              <w:autoSpaceDE/>
              <w:autoSpaceDN/>
              <w:bidi w:val="0"/>
              <w:adjustRightInd w:val="0"/>
              <w:snapToGrid w:val="0"/>
              <w:spacing w:beforeLines="0" w:afterLines="0" w:line="240" w:lineRule="atLeast"/>
              <w:textAlignment w:val="auto"/>
              <w:rPr>
                <w:rFonts w:hint="eastAsia" w:ascii="宋体" w:hAnsi="宋体" w:eastAsia="宋体" w:cs="宋体"/>
                <w:snapToGrid w:val="0"/>
                <w:w w:val="100"/>
                <w:kern w:val="0"/>
                <w:sz w:val="21"/>
                <w:szCs w:val="21"/>
              </w:rPr>
            </w:pPr>
          </w:p>
        </w:tc>
        <w:tc>
          <w:tcPr>
            <w:tcW w:w="791"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274341B">
            <w:pPr>
              <w:keepNext w:val="0"/>
              <w:keepLines w:val="0"/>
              <w:pageBreakBefore w:val="0"/>
              <w:widowControl w:val="0"/>
              <w:kinsoku/>
              <w:wordWrap/>
              <w:overflowPunct/>
              <w:topLinePunct w:val="0"/>
              <w:autoSpaceDE/>
              <w:autoSpaceDN/>
              <w:bidi w:val="0"/>
              <w:adjustRightInd w:val="0"/>
              <w:snapToGrid w:val="0"/>
              <w:spacing w:beforeLines="0" w:afterLines="0" w:line="240" w:lineRule="atLeast"/>
              <w:textAlignment w:val="auto"/>
              <w:rPr>
                <w:rFonts w:hint="eastAsia" w:ascii="宋体" w:hAnsi="宋体" w:eastAsia="宋体" w:cs="宋体"/>
                <w:snapToGrid w:val="0"/>
                <w:w w:val="100"/>
                <w:kern w:val="0"/>
                <w:sz w:val="21"/>
                <w:szCs w:val="21"/>
              </w:rPr>
            </w:pPr>
          </w:p>
        </w:tc>
        <w:tc>
          <w:tcPr>
            <w:tcW w:w="73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85EE88F">
            <w:pPr>
              <w:keepNext w:val="0"/>
              <w:keepLines w:val="0"/>
              <w:pageBreakBefore w:val="0"/>
              <w:widowControl w:val="0"/>
              <w:kinsoku/>
              <w:wordWrap/>
              <w:overflowPunct/>
              <w:topLinePunct w:val="0"/>
              <w:autoSpaceDE/>
              <w:autoSpaceDN/>
              <w:bidi w:val="0"/>
              <w:adjustRightInd w:val="0"/>
              <w:snapToGrid w:val="0"/>
              <w:spacing w:beforeLines="0" w:afterLines="0" w:line="240" w:lineRule="atLeast"/>
              <w:textAlignment w:val="auto"/>
              <w:rPr>
                <w:rFonts w:hint="eastAsia" w:ascii="宋体" w:hAnsi="宋体" w:eastAsia="宋体" w:cs="宋体"/>
                <w:snapToGrid w:val="0"/>
                <w:w w:val="100"/>
                <w:kern w:val="0"/>
                <w:sz w:val="21"/>
                <w:szCs w:val="21"/>
              </w:rPr>
            </w:pPr>
          </w:p>
        </w:tc>
        <w:tc>
          <w:tcPr>
            <w:tcW w:w="722"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4A7FFDC">
            <w:pPr>
              <w:keepNext w:val="0"/>
              <w:keepLines w:val="0"/>
              <w:pageBreakBefore w:val="0"/>
              <w:widowControl w:val="0"/>
              <w:kinsoku/>
              <w:wordWrap/>
              <w:overflowPunct/>
              <w:topLinePunct w:val="0"/>
              <w:autoSpaceDE/>
              <w:autoSpaceDN/>
              <w:bidi w:val="0"/>
              <w:adjustRightInd w:val="0"/>
              <w:snapToGrid w:val="0"/>
              <w:spacing w:beforeLines="0" w:afterLines="0" w:line="240" w:lineRule="atLeast"/>
              <w:textAlignment w:val="auto"/>
              <w:rPr>
                <w:rFonts w:hint="eastAsia" w:ascii="宋体" w:hAnsi="宋体" w:eastAsia="宋体" w:cs="宋体"/>
                <w:snapToGrid w:val="0"/>
                <w:w w:val="100"/>
                <w:kern w:val="0"/>
                <w:sz w:val="21"/>
                <w:szCs w:val="21"/>
              </w:rPr>
            </w:pPr>
          </w:p>
        </w:tc>
        <w:tc>
          <w:tcPr>
            <w:tcW w:w="90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CE31001">
            <w:pPr>
              <w:keepNext w:val="0"/>
              <w:keepLines w:val="0"/>
              <w:pageBreakBefore w:val="0"/>
              <w:widowControl w:val="0"/>
              <w:kinsoku/>
              <w:wordWrap/>
              <w:overflowPunct/>
              <w:topLinePunct w:val="0"/>
              <w:autoSpaceDE/>
              <w:autoSpaceDN/>
              <w:bidi w:val="0"/>
              <w:adjustRightInd w:val="0"/>
              <w:snapToGrid w:val="0"/>
              <w:spacing w:beforeLines="0" w:afterLines="0" w:line="240" w:lineRule="atLeast"/>
              <w:textAlignment w:val="auto"/>
              <w:rPr>
                <w:rFonts w:hint="eastAsia" w:ascii="宋体" w:hAnsi="宋体" w:eastAsia="宋体" w:cs="宋体"/>
                <w:snapToGrid w:val="0"/>
                <w:w w:val="100"/>
                <w:kern w:val="0"/>
                <w:sz w:val="21"/>
                <w:szCs w:val="21"/>
              </w:rPr>
            </w:pPr>
          </w:p>
        </w:tc>
        <w:tc>
          <w:tcPr>
            <w:tcW w:w="709"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795F489">
            <w:pPr>
              <w:keepNext w:val="0"/>
              <w:keepLines w:val="0"/>
              <w:pageBreakBefore w:val="0"/>
              <w:widowControl w:val="0"/>
              <w:kinsoku/>
              <w:wordWrap/>
              <w:overflowPunct/>
              <w:topLinePunct w:val="0"/>
              <w:autoSpaceDE/>
              <w:autoSpaceDN/>
              <w:bidi w:val="0"/>
              <w:adjustRightInd w:val="0"/>
              <w:snapToGrid w:val="0"/>
              <w:spacing w:beforeLines="0" w:afterLines="0" w:line="240" w:lineRule="atLeast"/>
              <w:textAlignment w:val="auto"/>
              <w:rPr>
                <w:rFonts w:hint="eastAsia" w:ascii="宋体" w:hAnsi="宋体" w:eastAsia="宋体" w:cs="宋体"/>
                <w:snapToGrid w:val="0"/>
                <w:w w:val="100"/>
                <w:kern w:val="0"/>
                <w:sz w:val="21"/>
                <w:szCs w:val="21"/>
              </w:rPr>
            </w:pPr>
          </w:p>
        </w:tc>
        <w:tc>
          <w:tcPr>
            <w:tcW w:w="70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171661C">
            <w:pPr>
              <w:keepNext w:val="0"/>
              <w:keepLines w:val="0"/>
              <w:pageBreakBefore w:val="0"/>
              <w:widowControl w:val="0"/>
              <w:kinsoku/>
              <w:wordWrap/>
              <w:overflowPunct/>
              <w:topLinePunct w:val="0"/>
              <w:autoSpaceDE/>
              <w:autoSpaceDN/>
              <w:bidi w:val="0"/>
              <w:adjustRightInd w:val="0"/>
              <w:snapToGrid w:val="0"/>
              <w:spacing w:beforeLines="0" w:afterLines="0" w:line="240" w:lineRule="atLeast"/>
              <w:textAlignment w:val="auto"/>
              <w:rPr>
                <w:rFonts w:hint="eastAsia" w:ascii="宋体" w:hAnsi="宋体" w:eastAsia="宋体" w:cs="宋体"/>
                <w:snapToGrid w:val="0"/>
                <w:w w:val="100"/>
                <w:kern w:val="0"/>
                <w:sz w:val="21"/>
                <w:szCs w:val="21"/>
              </w:rPr>
            </w:pPr>
          </w:p>
        </w:tc>
      </w:tr>
      <w:tr w14:paraId="47C41D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1268" w:type="dxa"/>
            <w:vMerge w:val="restart"/>
            <w:tcBorders>
              <w:top w:val="single" w:color="000000" w:sz="4" w:space="0"/>
              <w:left w:val="single" w:color="000000" w:sz="4" w:space="0"/>
              <w:bottom w:val="nil"/>
              <w:right w:val="single" w:color="000000" w:sz="4" w:space="0"/>
              <w:tl2br w:val="nil"/>
              <w:tr2bl w:val="nil"/>
            </w:tcBorders>
            <w:noWrap w:val="0"/>
            <w:vAlign w:val="top"/>
          </w:tcPr>
          <w:p w14:paraId="1F047E63">
            <w:pPr>
              <w:pStyle w:val="5"/>
              <w:keepNext w:val="0"/>
              <w:keepLines w:val="0"/>
              <w:pageBreakBefore w:val="0"/>
              <w:widowControl w:val="0"/>
              <w:kinsoku/>
              <w:wordWrap/>
              <w:overflowPunct/>
              <w:topLinePunct w:val="0"/>
              <w:autoSpaceDE/>
              <w:autoSpaceDN/>
              <w:bidi w:val="0"/>
              <w:adjustRightInd w:val="0"/>
              <w:snapToGrid w:val="0"/>
              <w:spacing w:before="245" w:beforeLines="0" w:afterLines="0" w:line="240" w:lineRule="atLeast"/>
              <w:ind w:left="284" w:right="197" w:hanging="110"/>
              <w:jc w:val="center"/>
              <w:textAlignment w:val="auto"/>
              <w:rPr>
                <w:rFonts w:hint="eastAsia" w:ascii="宋体" w:hAnsi="宋体" w:eastAsia="宋体" w:cs="宋体"/>
                <w:snapToGrid w:val="0"/>
                <w:w w:val="100"/>
                <w:kern w:val="0"/>
                <w:sz w:val="16"/>
                <w:szCs w:val="16"/>
              </w:rPr>
            </w:pPr>
            <w:r>
              <w:rPr>
                <w:rFonts w:hint="eastAsia" w:ascii="宋体" w:hAnsi="宋体" w:eastAsia="宋体" w:cs="宋体"/>
                <w:snapToGrid w:val="0"/>
                <w:spacing w:val="-3"/>
                <w:w w:val="100"/>
                <w:kern w:val="0"/>
                <w:sz w:val="16"/>
                <w:szCs w:val="16"/>
              </w:rPr>
              <w:t>第三类</w:t>
            </w:r>
            <w:r>
              <w:rPr>
                <w:rFonts w:hint="eastAsia" w:ascii="宋体" w:hAnsi="宋体" w:eastAsia="宋体" w:cs="宋体"/>
                <w:snapToGrid w:val="0"/>
                <w:spacing w:val="10"/>
                <w:w w:val="100"/>
                <w:kern w:val="0"/>
                <w:sz w:val="16"/>
                <w:szCs w:val="16"/>
              </w:rPr>
              <w:t>产品</w:t>
            </w:r>
          </w:p>
        </w:tc>
        <w:tc>
          <w:tcPr>
            <w:tcW w:w="1091"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BCC5A8E">
            <w:pPr>
              <w:pStyle w:val="5"/>
              <w:keepNext w:val="0"/>
              <w:keepLines w:val="0"/>
              <w:pageBreakBefore w:val="0"/>
              <w:widowControl w:val="0"/>
              <w:kinsoku/>
              <w:wordWrap/>
              <w:overflowPunct/>
              <w:topLinePunct w:val="0"/>
              <w:autoSpaceDE/>
              <w:autoSpaceDN/>
              <w:bidi w:val="0"/>
              <w:adjustRightInd w:val="0"/>
              <w:snapToGrid w:val="0"/>
              <w:spacing w:before="125" w:beforeLines="0" w:afterLines="0" w:line="240" w:lineRule="atLeast"/>
              <w:ind w:left="110"/>
              <w:textAlignment w:val="auto"/>
              <w:rPr>
                <w:rFonts w:hint="eastAsia" w:ascii="宋体" w:hAnsi="宋体" w:eastAsia="宋体" w:cs="宋体"/>
                <w:snapToGrid w:val="0"/>
                <w:w w:val="100"/>
                <w:kern w:val="0"/>
                <w:sz w:val="21"/>
                <w:szCs w:val="21"/>
              </w:rPr>
            </w:pPr>
            <w:r>
              <w:rPr>
                <w:rFonts w:hint="eastAsia" w:ascii="宋体" w:hAnsi="宋体" w:eastAsia="宋体" w:cs="宋体"/>
                <w:snapToGrid w:val="0"/>
                <w:spacing w:val="9"/>
                <w:w w:val="100"/>
                <w:kern w:val="0"/>
                <w:sz w:val="21"/>
                <w:szCs w:val="21"/>
              </w:rPr>
              <w:t>卫生巾</w:t>
            </w:r>
          </w:p>
        </w:tc>
        <w:tc>
          <w:tcPr>
            <w:tcW w:w="77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640D339">
            <w:pPr>
              <w:keepNext w:val="0"/>
              <w:keepLines w:val="0"/>
              <w:pageBreakBefore w:val="0"/>
              <w:widowControl w:val="0"/>
              <w:kinsoku/>
              <w:wordWrap/>
              <w:overflowPunct/>
              <w:topLinePunct w:val="0"/>
              <w:autoSpaceDE/>
              <w:autoSpaceDN/>
              <w:bidi w:val="0"/>
              <w:adjustRightInd w:val="0"/>
              <w:snapToGrid w:val="0"/>
              <w:spacing w:beforeLines="0" w:afterLines="0" w:line="240" w:lineRule="atLeast"/>
              <w:textAlignment w:val="auto"/>
              <w:rPr>
                <w:rFonts w:hint="eastAsia" w:ascii="宋体" w:hAnsi="宋体" w:eastAsia="宋体" w:cs="宋体"/>
                <w:snapToGrid w:val="0"/>
                <w:w w:val="100"/>
                <w:kern w:val="0"/>
                <w:sz w:val="21"/>
                <w:szCs w:val="21"/>
              </w:rPr>
            </w:pPr>
          </w:p>
        </w:tc>
        <w:tc>
          <w:tcPr>
            <w:tcW w:w="62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A89F933">
            <w:pPr>
              <w:keepNext w:val="0"/>
              <w:keepLines w:val="0"/>
              <w:pageBreakBefore w:val="0"/>
              <w:widowControl w:val="0"/>
              <w:kinsoku/>
              <w:wordWrap/>
              <w:overflowPunct/>
              <w:topLinePunct w:val="0"/>
              <w:autoSpaceDE/>
              <w:autoSpaceDN/>
              <w:bidi w:val="0"/>
              <w:adjustRightInd w:val="0"/>
              <w:snapToGrid w:val="0"/>
              <w:spacing w:beforeLines="0" w:afterLines="0" w:line="240" w:lineRule="atLeast"/>
              <w:textAlignment w:val="auto"/>
              <w:rPr>
                <w:rFonts w:hint="eastAsia" w:ascii="宋体" w:hAnsi="宋体" w:eastAsia="宋体" w:cs="宋体"/>
                <w:snapToGrid w:val="0"/>
                <w:w w:val="100"/>
                <w:kern w:val="0"/>
                <w:sz w:val="21"/>
                <w:szCs w:val="21"/>
              </w:rPr>
            </w:pPr>
          </w:p>
        </w:tc>
        <w:tc>
          <w:tcPr>
            <w:tcW w:w="91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6F50D6C">
            <w:pPr>
              <w:keepNext w:val="0"/>
              <w:keepLines w:val="0"/>
              <w:pageBreakBefore w:val="0"/>
              <w:widowControl w:val="0"/>
              <w:kinsoku/>
              <w:wordWrap/>
              <w:overflowPunct/>
              <w:topLinePunct w:val="0"/>
              <w:autoSpaceDE/>
              <w:autoSpaceDN/>
              <w:bidi w:val="0"/>
              <w:adjustRightInd w:val="0"/>
              <w:snapToGrid w:val="0"/>
              <w:spacing w:beforeLines="0" w:afterLines="0" w:line="240" w:lineRule="atLeast"/>
              <w:textAlignment w:val="auto"/>
              <w:rPr>
                <w:rFonts w:hint="eastAsia" w:ascii="宋体" w:hAnsi="宋体" w:eastAsia="宋体" w:cs="宋体"/>
                <w:snapToGrid w:val="0"/>
                <w:w w:val="100"/>
                <w:kern w:val="0"/>
                <w:sz w:val="21"/>
                <w:szCs w:val="21"/>
              </w:rPr>
            </w:pPr>
          </w:p>
        </w:tc>
        <w:tc>
          <w:tcPr>
            <w:tcW w:w="58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41198AF">
            <w:pPr>
              <w:keepNext w:val="0"/>
              <w:keepLines w:val="0"/>
              <w:pageBreakBefore w:val="0"/>
              <w:widowControl w:val="0"/>
              <w:kinsoku/>
              <w:wordWrap/>
              <w:overflowPunct/>
              <w:topLinePunct w:val="0"/>
              <w:autoSpaceDE/>
              <w:autoSpaceDN/>
              <w:bidi w:val="0"/>
              <w:adjustRightInd w:val="0"/>
              <w:snapToGrid w:val="0"/>
              <w:spacing w:beforeLines="0" w:afterLines="0" w:line="240" w:lineRule="atLeast"/>
              <w:textAlignment w:val="auto"/>
              <w:rPr>
                <w:rFonts w:hint="eastAsia" w:ascii="宋体" w:hAnsi="宋体" w:eastAsia="宋体" w:cs="宋体"/>
                <w:snapToGrid w:val="0"/>
                <w:w w:val="100"/>
                <w:kern w:val="0"/>
                <w:sz w:val="21"/>
                <w:szCs w:val="21"/>
              </w:rPr>
            </w:pPr>
          </w:p>
        </w:tc>
        <w:tc>
          <w:tcPr>
            <w:tcW w:w="791"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6C30EDE">
            <w:pPr>
              <w:keepNext w:val="0"/>
              <w:keepLines w:val="0"/>
              <w:pageBreakBefore w:val="0"/>
              <w:widowControl w:val="0"/>
              <w:kinsoku/>
              <w:wordWrap/>
              <w:overflowPunct/>
              <w:topLinePunct w:val="0"/>
              <w:autoSpaceDE/>
              <w:autoSpaceDN/>
              <w:bidi w:val="0"/>
              <w:adjustRightInd w:val="0"/>
              <w:snapToGrid w:val="0"/>
              <w:spacing w:beforeLines="0" w:afterLines="0" w:line="240" w:lineRule="atLeast"/>
              <w:textAlignment w:val="auto"/>
              <w:rPr>
                <w:rFonts w:hint="eastAsia" w:ascii="宋体" w:hAnsi="宋体" w:eastAsia="宋体" w:cs="宋体"/>
                <w:snapToGrid w:val="0"/>
                <w:w w:val="100"/>
                <w:kern w:val="0"/>
                <w:sz w:val="21"/>
                <w:szCs w:val="21"/>
              </w:rPr>
            </w:pPr>
          </w:p>
        </w:tc>
        <w:tc>
          <w:tcPr>
            <w:tcW w:w="791"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BCD82FC">
            <w:pPr>
              <w:pStyle w:val="5"/>
              <w:keepNext w:val="0"/>
              <w:keepLines w:val="0"/>
              <w:pageBreakBefore w:val="0"/>
              <w:widowControl w:val="0"/>
              <w:kinsoku/>
              <w:wordWrap/>
              <w:overflowPunct/>
              <w:topLinePunct w:val="0"/>
              <w:autoSpaceDE/>
              <w:autoSpaceDN/>
              <w:bidi w:val="0"/>
              <w:adjustRightInd w:val="0"/>
              <w:snapToGrid w:val="0"/>
              <w:spacing w:before="131" w:beforeLines="0" w:afterLines="0" w:line="240" w:lineRule="atLeast"/>
              <w:ind w:left="265"/>
              <w:textAlignment w:val="auto"/>
              <w:rPr>
                <w:rFonts w:hint="eastAsia" w:ascii="宋体" w:hAnsi="宋体" w:eastAsia="宋体" w:cs="宋体"/>
                <w:snapToGrid w:val="0"/>
                <w:w w:val="100"/>
                <w:kern w:val="0"/>
                <w:sz w:val="21"/>
                <w:szCs w:val="21"/>
              </w:rPr>
            </w:pPr>
            <w:r>
              <w:rPr>
                <w:rFonts w:hint="eastAsia" w:ascii="宋体" w:hAnsi="宋体" w:eastAsia="宋体" w:cs="宋体"/>
                <w:snapToGrid w:val="0"/>
                <w:w w:val="100"/>
                <w:kern w:val="0"/>
                <w:sz w:val="21"/>
                <w:szCs w:val="21"/>
              </w:rPr>
              <w:t>/</w:t>
            </w:r>
          </w:p>
        </w:tc>
        <w:tc>
          <w:tcPr>
            <w:tcW w:w="532"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D2E9DF8">
            <w:pPr>
              <w:keepNext w:val="0"/>
              <w:keepLines w:val="0"/>
              <w:pageBreakBefore w:val="0"/>
              <w:widowControl w:val="0"/>
              <w:kinsoku/>
              <w:wordWrap/>
              <w:overflowPunct/>
              <w:topLinePunct w:val="0"/>
              <w:autoSpaceDE/>
              <w:autoSpaceDN/>
              <w:bidi w:val="0"/>
              <w:adjustRightInd w:val="0"/>
              <w:snapToGrid w:val="0"/>
              <w:spacing w:beforeLines="0" w:afterLines="0" w:line="240" w:lineRule="atLeast"/>
              <w:textAlignment w:val="auto"/>
              <w:rPr>
                <w:rFonts w:hint="eastAsia" w:ascii="宋体" w:hAnsi="宋体" w:eastAsia="宋体" w:cs="宋体"/>
                <w:snapToGrid w:val="0"/>
                <w:w w:val="100"/>
                <w:kern w:val="0"/>
                <w:sz w:val="21"/>
                <w:szCs w:val="21"/>
              </w:rPr>
            </w:pPr>
          </w:p>
        </w:tc>
        <w:tc>
          <w:tcPr>
            <w:tcW w:w="818"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EE9F796">
            <w:pPr>
              <w:keepNext w:val="0"/>
              <w:keepLines w:val="0"/>
              <w:pageBreakBefore w:val="0"/>
              <w:widowControl w:val="0"/>
              <w:kinsoku/>
              <w:wordWrap/>
              <w:overflowPunct/>
              <w:topLinePunct w:val="0"/>
              <w:autoSpaceDE/>
              <w:autoSpaceDN/>
              <w:bidi w:val="0"/>
              <w:adjustRightInd w:val="0"/>
              <w:snapToGrid w:val="0"/>
              <w:spacing w:beforeLines="0" w:afterLines="0" w:line="240" w:lineRule="atLeast"/>
              <w:textAlignment w:val="auto"/>
              <w:rPr>
                <w:rFonts w:hint="eastAsia" w:ascii="宋体" w:hAnsi="宋体" w:eastAsia="宋体" w:cs="宋体"/>
                <w:snapToGrid w:val="0"/>
                <w:w w:val="100"/>
                <w:kern w:val="0"/>
                <w:sz w:val="21"/>
                <w:szCs w:val="21"/>
              </w:rPr>
            </w:pPr>
          </w:p>
        </w:tc>
        <w:tc>
          <w:tcPr>
            <w:tcW w:w="69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08A1D10">
            <w:pPr>
              <w:keepNext w:val="0"/>
              <w:keepLines w:val="0"/>
              <w:pageBreakBefore w:val="0"/>
              <w:widowControl w:val="0"/>
              <w:kinsoku/>
              <w:wordWrap/>
              <w:overflowPunct/>
              <w:topLinePunct w:val="0"/>
              <w:autoSpaceDE/>
              <w:autoSpaceDN/>
              <w:bidi w:val="0"/>
              <w:adjustRightInd w:val="0"/>
              <w:snapToGrid w:val="0"/>
              <w:spacing w:beforeLines="0" w:afterLines="0" w:line="240" w:lineRule="atLeast"/>
              <w:textAlignment w:val="auto"/>
              <w:rPr>
                <w:rFonts w:hint="eastAsia" w:ascii="宋体" w:hAnsi="宋体" w:eastAsia="宋体" w:cs="宋体"/>
                <w:snapToGrid w:val="0"/>
                <w:w w:val="100"/>
                <w:kern w:val="0"/>
                <w:sz w:val="21"/>
                <w:szCs w:val="21"/>
              </w:rPr>
            </w:pPr>
          </w:p>
        </w:tc>
        <w:tc>
          <w:tcPr>
            <w:tcW w:w="58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DF54963">
            <w:pPr>
              <w:keepNext w:val="0"/>
              <w:keepLines w:val="0"/>
              <w:pageBreakBefore w:val="0"/>
              <w:widowControl w:val="0"/>
              <w:kinsoku/>
              <w:wordWrap/>
              <w:overflowPunct/>
              <w:topLinePunct w:val="0"/>
              <w:autoSpaceDE/>
              <w:autoSpaceDN/>
              <w:bidi w:val="0"/>
              <w:adjustRightInd w:val="0"/>
              <w:snapToGrid w:val="0"/>
              <w:spacing w:beforeLines="0" w:afterLines="0" w:line="240" w:lineRule="atLeast"/>
              <w:textAlignment w:val="auto"/>
              <w:rPr>
                <w:rFonts w:hint="eastAsia" w:ascii="宋体" w:hAnsi="宋体" w:eastAsia="宋体" w:cs="宋体"/>
                <w:snapToGrid w:val="0"/>
                <w:w w:val="100"/>
                <w:kern w:val="0"/>
                <w:sz w:val="21"/>
                <w:szCs w:val="21"/>
              </w:rPr>
            </w:pPr>
          </w:p>
        </w:tc>
        <w:tc>
          <w:tcPr>
            <w:tcW w:w="77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60F45A5">
            <w:pPr>
              <w:keepNext w:val="0"/>
              <w:keepLines w:val="0"/>
              <w:pageBreakBefore w:val="0"/>
              <w:widowControl w:val="0"/>
              <w:kinsoku/>
              <w:wordWrap/>
              <w:overflowPunct/>
              <w:topLinePunct w:val="0"/>
              <w:autoSpaceDE/>
              <w:autoSpaceDN/>
              <w:bidi w:val="0"/>
              <w:adjustRightInd w:val="0"/>
              <w:snapToGrid w:val="0"/>
              <w:spacing w:beforeLines="0" w:afterLines="0" w:line="240" w:lineRule="atLeast"/>
              <w:textAlignment w:val="auto"/>
              <w:rPr>
                <w:rFonts w:hint="eastAsia" w:ascii="宋体" w:hAnsi="宋体" w:eastAsia="宋体" w:cs="宋体"/>
                <w:snapToGrid w:val="0"/>
                <w:w w:val="100"/>
                <w:kern w:val="0"/>
                <w:sz w:val="21"/>
                <w:szCs w:val="21"/>
              </w:rPr>
            </w:pPr>
          </w:p>
        </w:tc>
        <w:tc>
          <w:tcPr>
            <w:tcW w:w="791"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9396C19">
            <w:pPr>
              <w:keepNext w:val="0"/>
              <w:keepLines w:val="0"/>
              <w:pageBreakBefore w:val="0"/>
              <w:widowControl w:val="0"/>
              <w:kinsoku/>
              <w:wordWrap/>
              <w:overflowPunct/>
              <w:topLinePunct w:val="0"/>
              <w:autoSpaceDE/>
              <w:autoSpaceDN/>
              <w:bidi w:val="0"/>
              <w:adjustRightInd w:val="0"/>
              <w:snapToGrid w:val="0"/>
              <w:spacing w:beforeLines="0" w:afterLines="0" w:line="240" w:lineRule="atLeast"/>
              <w:textAlignment w:val="auto"/>
              <w:rPr>
                <w:rFonts w:hint="eastAsia" w:ascii="宋体" w:hAnsi="宋体" w:eastAsia="宋体" w:cs="宋体"/>
                <w:snapToGrid w:val="0"/>
                <w:w w:val="100"/>
                <w:kern w:val="0"/>
                <w:sz w:val="21"/>
                <w:szCs w:val="21"/>
              </w:rPr>
            </w:pPr>
          </w:p>
        </w:tc>
        <w:tc>
          <w:tcPr>
            <w:tcW w:w="73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090F202">
            <w:pPr>
              <w:keepNext w:val="0"/>
              <w:keepLines w:val="0"/>
              <w:pageBreakBefore w:val="0"/>
              <w:widowControl w:val="0"/>
              <w:kinsoku/>
              <w:wordWrap/>
              <w:overflowPunct/>
              <w:topLinePunct w:val="0"/>
              <w:autoSpaceDE/>
              <w:autoSpaceDN/>
              <w:bidi w:val="0"/>
              <w:adjustRightInd w:val="0"/>
              <w:snapToGrid w:val="0"/>
              <w:spacing w:beforeLines="0" w:afterLines="0" w:line="240" w:lineRule="atLeast"/>
              <w:textAlignment w:val="auto"/>
              <w:rPr>
                <w:rFonts w:hint="eastAsia" w:ascii="宋体" w:hAnsi="宋体" w:eastAsia="宋体" w:cs="宋体"/>
                <w:snapToGrid w:val="0"/>
                <w:w w:val="100"/>
                <w:kern w:val="0"/>
                <w:sz w:val="21"/>
                <w:szCs w:val="21"/>
              </w:rPr>
            </w:pPr>
          </w:p>
        </w:tc>
        <w:tc>
          <w:tcPr>
            <w:tcW w:w="722"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70C486C">
            <w:pPr>
              <w:keepNext w:val="0"/>
              <w:keepLines w:val="0"/>
              <w:pageBreakBefore w:val="0"/>
              <w:widowControl w:val="0"/>
              <w:kinsoku/>
              <w:wordWrap/>
              <w:overflowPunct/>
              <w:topLinePunct w:val="0"/>
              <w:autoSpaceDE/>
              <w:autoSpaceDN/>
              <w:bidi w:val="0"/>
              <w:adjustRightInd w:val="0"/>
              <w:snapToGrid w:val="0"/>
              <w:spacing w:beforeLines="0" w:afterLines="0" w:line="240" w:lineRule="atLeast"/>
              <w:textAlignment w:val="auto"/>
              <w:rPr>
                <w:rFonts w:hint="eastAsia" w:ascii="宋体" w:hAnsi="宋体" w:eastAsia="宋体" w:cs="宋体"/>
                <w:snapToGrid w:val="0"/>
                <w:w w:val="100"/>
                <w:kern w:val="0"/>
                <w:sz w:val="21"/>
                <w:szCs w:val="21"/>
              </w:rPr>
            </w:pPr>
          </w:p>
        </w:tc>
        <w:tc>
          <w:tcPr>
            <w:tcW w:w="90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FAA405D">
            <w:pPr>
              <w:keepNext w:val="0"/>
              <w:keepLines w:val="0"/>
              <w:pageBreakBefore w:val="0"/>
              <w:widowControl w:val="0"/>
              <w:kinsoku/>
              <w:wordWrap/>
              <w:overflowPunct/>
              <w:topLinePunct w:val="0"/>
              <w:autoSpaceDE/>
              <w:autoSpaceDN/>
              <w:bidi w:val="0"/>
              <w:adjustRightInd w:val="0"/>
              <w:snapToGrid w:val="0"/>
              <w:spacing w:beforeLines="0" w:afterLines="0" w:line="240" w:lineRule="atLeast"/>
              <w:textAlignment w:val="auto"/>
              <w:rPr>
                <w:rFonts w:hint="eastAsia" w:ascii="宋体" w:hAnsi="宋体" w:eastAsia="宋体" w:cs="宋体"/>
                <w:snapToGrid w:val="0"/>
                <w:w w:val="100"/>
                <w:kern w:val="0"/>
                <w:sz w:val="21"/>
                <w:szCs w:val="21"/>
              </w:rPr>
            </w:pPr>
          </w:p>
        </w:tc>
        <w:tc>
          <w:tcPr>
            <w:tcW w:w="709"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E51D4DC">
            <w:pPr>
              <w:keepNext w:val="0"/>
              <w:keepLines w:val="0"/>
              <w:pageBreakBefore w:val="0"/>
              <w:widowControl w:val="0"/>
              <w:kinsoku/>
              <w:wordWrap/>
              <w:overflowPunct/>
              <w:topLinePunct w:val="0"/>
              <w:autoSpaceDE/>
              <w:autoSpaceDN/>
              <w:bidi w:val="0"/>
              <w:adjustRightInd w:val="0"/>
              <w:snapToGrid w:val="0"/>
              <w:spacing w:beforeLines="0" w:afterLines="0" w:line="240" w:lineRule="atLeast"/>
              <w:textAlignment w:val="auto"/>
              <w:rPr>
                <w:rFonts w:hint="eastAsia" w:ascii="宋体" w:hAnsi="宋体" w:eastAsia="宋体" w:cs="宋体"/>
                <w:snapToGrid w:val="0"/>
                <w:w w:val="100"/>
                <w:kern w:val="0"/>
                <w:sz w:val="21"/>
                <w:szCs w:val="21"/>
              </w:rPr>
            </w:pPr>
          </w:p>
        </w:tc>
        <w:tc>
          <w:tcPr>
            <w:tcW w:w="70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AE05E24">
            <w:pPr>
              <w:keepNext w:val="0"/>
              <w:keepLines w:val="0"/>
              <w:pageBreakBefore w:val="0"/>
              <w:widowControl w:val="0"/>
              <w:kinsoku/>
              <w:wordWrap/>
              <w:overflowPunct/>
              <w:topLinePunct w:val="0"/>
              <w:autoSpaceDE/>
              <w:autoSpaceDN/>
              <w:bidi w:val="0"/>
              <w:adjustRightInd w:val="0"/>
              <w:snapToGrid w:val="0"/>
              <w:spacing w:beforeLines="0" w:afterLines="0" w:line="240" w:lineRule="atLeast"/>
              <w:textAlignment w:val="auto"/>
              <w:rPr>
                <w:rFonts w:hint="eastAsia" w:ascii="宋体" w:hAnsi="宋体" w:eastAsia="宋体" w:cs="宋体"/>
                <w:snapToGrid w:val="0"/>
                <w:w w:val="100"/>
                <w:kern w:val="0"/>
                <w:sz w:val="21"/>
                <w:szCs w:val="21"/>
              </w:rPr>
            </w:pPr>
          </w:p>
        </w:tc>
      </w:tr>
      <w:tr w14:paraId="5C2364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1268" w:type="dxa"/>
            <w:vMerge w:val="continue"/>
            <w:tcBorders>
              <w:top w:val="nil"/>
              <w:left w:val="single" w:color="000000" w:sz="4" w:space="0"/>
              <w:bottom w:val="single" w:color="000000" w:sz="4" w:space="0"/>
              <w:right w:val="single" w:color="000000" w:sz="4" w:space="0"/>
              <w:tl2br w:val="nil"/>
              <w:tr2bl w:val="nil"/>
            </w:tcBorders>
            <w:noWrap w:val="0"/>
            <w:vAlign w:val="top"/>
          </w:tcPr>
          <w:p w14:paraId="2F4C0EC2">
            <w:pPr>
              <w:keepNext w:val="0"/>
              <w:keepLines w:val="0"/>
              <w:pageBreakBefore w:val="0"/>
              <w:widowControl w:val="0"/>
              <w:kinsoku/>
              <w:wordWrap/>
              <w:overflowPunct/>
              <w:topLinePunct w:val="0"/>
              <w:autoSpaceDE/>
              <w:autoSpaceDN/>
              <w:bidi w:val="0"/>
              <w:adjustRightInd w:val="0"/>
              <w:snapToGrid w:val="0"/>
              <w:spacing w:beforeLines="0" w:afterLines="0" w:line="240" w:lineRule="atLeast"/>
              <w:textAlignment w:val="auto"/>
              <w:rPr>
                <w:rFonts w:hint="eastAsia" w:ascii="宋体" w:hAnsi="宋体" w:eastAsia="宋体" w:cs="宋体"/>
                <w:snapToGrid w:val="0"/>
                <w:w w:val="100"/>
                <w:kern w:val="0"/>
                <w:sz w:val="21"/>
                <w:szCs w:val="21"/>
              </w:rPr>
            </w:pPr>
          </w:p>
        </w:tc>
        <w:tc>
          <w:tcPr>
            <w:tcW w:w="1091"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F4D0CD9">
            <w:pPr>
              <w:pStyle w:val="5"/>
              <w:keepNext w:val="0"/>
              <w:keepLines w:val="0"/>
              <w:pageBreakBefore w:val="0"/>
              <w:widowControl w:val="0"/>
              <w:kinsoku/>
              <w:wordWrap/>
              <w:overflowPunct/>
              <w:topLinePunct w:val="0"/>
              <w:autoSpaceDE/>
              <w:autoSpaceDN/>
              <w:bidi w:val="0"/>
              <w:adjustRightInd w:val="0"/>
              <w:snapToGrid w:val="0"/>
              <w:spacing w:before="36" w:beforeLines="0" w:afterLines="0" w:line="240" w:lineRule="atLeast"/>
              <w:ind w:left="210" w:right="104" w:hanging="100"/>
              <w:textAlignment w:val="auto"/>
              <w:rPr>
                <w:rFonts w:hint="eastAsia" w:ascii="宋体" w:hAnsi="宋体" w:eastAsia="宋体" w:cs="宋体"/>
                <w:snapToGrid w:val="0"/>
                <w:w w:val="100"/>
                <w:kern w:val="0"/>
                <w:sz w:val="21"/>
                <w:szCs w:val="21"/>
              </w:rPr>
            </w:pPr>
            <w:r>
              <w:rPr>
                <w:rFonts w:hint="eastAsia" w:ascii="宋体" w:hAnsi="宋体" w:eastAsia="宋体" w:cs="宋体"/>
                <w:snapToGrid w:val="0"/>
                <w:spacing w:val="4"/>
                <w:w w:val="100"/>
                <w:kern w:val="0"/>
                <w:sz w:val="21"/>
                <w:szCs w:val="21"/>
              </w:rPr>
              <w:t>其他第</w:t>
            </w:r>
            <w:r>
              <w:rPr>
                <w:rFonts w:hint="eastAsia" w:ascii="宋体" w:hAnsi="宋体" w:eastAsia="宋体" w:cs="宋体"/>
                <w:snapToGrid w:val="0"/>
                <w:w w:val="100"/>
                <w:kern w:val="0"/>
                <w:sz w:val="21"/>
                <w:szCs w:val="21"/>
              </w:rPr>
              <w:t xml:space="preserve"> </w:t>
            </w:r>
            <w:r>
              <w:rPr>
                <w:rFonts w:hint="eastAsia" w:ascii="宋体" w:hAnsi="宋体" w:eastAsia="宋体" w:cs="宋体"/>
                <w:snapToGrid w:val="0"/>
                <w:spacing w:val="-3"/>
                <w:w w:val="100"/>
                <w:kern w:val="0"/>
                <w:sz w:val="21"/>
                <w:szCs w:val="21"/>
              </w:rPr>
              <w:t>三类</w:t>
            </w:r>
          </w:p>
        </w:tc>
        <w:tc>
          <w:tcPr>
            <w:tcW w:w="77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0982419">
            <w:pPr>
              <w:keepNext w:val="0"/>
              <w:keepLines w:val="0"/>
              <w:pageBreakBefore w:val="0"/>
              <w:widowControl w:val="0"/>
              <w:kinsoku/>
              <w:wordWrap/>
              <w:overflowPunct/>
              <w:topLinePunct w:val="0"/>
              <w:autoSpaceDE/>
              <w:autoSpaceDN/>
              <w:bidi w:val="0"/>
              <w:adjustRightInd w:val="0"/>
              <w:snapToGrid w:val="0"/>
              <w:spacing w:beforeLines="0" w:afterLines="0" w:line="240" w:lineRule="atLeast"/>
              <w:textAlignment w:val="auto"/>
              <w:rPr>
                <w:rFonts w:hint="eastAsia" w:ascii="宋体" w:hAnsi="宋体" w:eastAsia="宋体" w:cs="宋体"/>
                <w:snapToGrid w:val="0"/>
                <w:w w:val="100"/>
                <w:kern w:val="0"/>
                <w:sz w:val="21"/>
                <w:szCs w:val="21"/>
              </w:rPr>
            </w:pPr>
          </w:p>
        </w:tc>
        <w:tc>
          <w:tcPr>
            <w:tcW w:w="62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A2D03D6">
            <w:pPr>
              <w:keepNext w:val="0"/>
              <w:keepLines w:val="0"/>
              <w:pageBreakBefore w:val="0"/>
              <w:widowControl w:val="0"/>
              <w:kinsoku/>
              <w:wordWrap/>
              <w:overflowPunct/>
              <w:topLinePunct w:val="0"/>
              <w:autoSpaceDE/>
              <w:autoSpaceDN/>
              <w:bidi w:val="0"/>
              <w:adjustRightInd w:val="0"/>
              <w:snapToGrid w:val="0"/>
              <w:spacing w:beforeLines="0" w:afterLines="0" w:line="240" w:lineRule="atLeast"/>
              <w:textAlignment w:val="auto"/>
              <w:rPr>
                <w:rFonts w:hint="eastAsia" w:ascii="宋体" w:hAnsi="宋体" w:eastAsia="宋体" w:cs="宋体"/>
                <w:snapToGrid w:val="0"/>
                <w:w w:val="100"/>
                <w:kern w:val="0"/>
                <w:sz w:val="21"/>
                <w:szCs w:val="21"/>
              </w:rPr>
            </w:pPr>
          </w:p>
        </w:tc>
        <w:tc>
          <w:tcPr>
            <w:tcW w:w="91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D72FBC4">
            <w:pPr>
              <w:keepNext w:val="0"/>
              <w:keepLines w:val="0"/>
              <w:pageBreakBefore w:val="0"/>
              <w:widowControl w:val="0"/>
              <w:kinsoku/>
              <w:wordWrap/>
              <w:overflowPunct/>
              <w:topLinePunct w:val="0"/>
              <w:autoSpaceDE/>
              <w:autoSpaceDN/>
              <w:bidi w:val="0"/>
              <w:adjustRightInd w:val="0"/>
              <w:snapToGrid w:val="0"/>
              <w:spacing w:beforeLines="0" w:afterLines="0" w:line="240" w:lineRule="atLeast"/>
              <w:textAlignment w:val="auto"/>
              <w:rPr>
                <w:rFonts w:hint="eastAsia" w:ascii="宋体" w:hAnsi="宋体" w:eastAsia="宋体" w:cs="宋体"/>
                <w:snapToGrid w:val="0"/>
                <w:w w:val="100"/>
                <w:kern w:val="0"/>
                <w:sz w:val="21"/>
                <w:szCs w:val="21"/>
              </w:rPr>
            </w:pPr>
          </w:p>
        </w:tc>
        <w:tc>
          <w:tcPr>
            <w:tcW w:w="58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F306A32">
            <w:pPr>
              <w:keepNext w:val="0"/>
              <w:keepLines w:val="0"/>
              <w:pageBreakBefore w:val="0"/>
              <w:widowControl w:val="0"/>
              <w:kinsoku/>
              <w:wordWrap/>
              <w:overflowPunct/>
              <w:topLinePunct w:val="0"/>
              <w:autoSpaceDE/>
              <w:autoSpaceDN/>
              <w:bidi w:val="0"/>
              <w:adjustRightInd w:val="0"/>
              <w:snapToGrid w:val="0"/>
              <w:spacing w:beforeLines="0" w:afterLines="0" w:line="240" w:lineRule="atLeast"/>
              <w:textAlignment w:val="auto"/>
              <w:rPr>
                <w:rFonts w:hint="eastAsia" w:ascii="宋体" w:hAnsi="宋体" w:eastAsia="宋体" w:cs="宋体"/>
                <w:snapToGrid w:val="0"/>
                <w:w w:val="100"/>
                <w:kern w:val="0"/>
                <w:sz w:val="21"/>
                <w:szCs w:val="21"/>
              </w:rPr>
            </w:pPr>
          </w:p>
        </w:tc>
        <w:tc>
          <w:tcPr>
            <w:tcW w:w="791"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9665300">
            <w:pPr>
              <w:keepNext w:val="0"/>
              <w:keepLines w:val="0"/>
              <w:pageBreakBefore w:val="0"/>
              <w:widowControl w:val="0"/>
              <w:kinsoku/>
              <w:wordWrap/>
              <w:overflowPunct/>
              <w:topLinePunct w:val="0"/>
              <w:autoSpaceDE/>
              <w:autoSpaceDN/>
              <w:bidi w:val="0"/>
              <w:adjustRightInd w:val="0"/>
              <w:snapToGrid w:val="0"/>
              <w:spacing w:beforeLines="0" w:afterLines="0" w:line="240" w:lineRule="atLeast"/>
              <w:textAlignment w:val="auto"/>
              <w:rPr>
                <w:rFonts w:hint="eastAsia" w:ascii="宋体" w:hAnsi="宋体" w:eastAsia="宋体" w:cs="宋体"/>
                <w:snapToGrid w:val="0"/>
                <w:w w:val="100"/>
                <w:kern w:val="0"/>
                <w:sz w:val="21"/>
                <w:szCs w:val="21"/>
              </w:rPr>
            </w:pPr>
          </w:p>
        </w:tc>
        <w:tc>
          <w:tcPr>
            <w:tcW w:w="791"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CD8519D">
            <w:pPr>
              <w:pStyle w:val="5"/>
              <w:keepNext w:val="0"/>
              <w:keepLines w:val="0"/>
              <w:pageBreakBefore w:val="0"/>
              <w:widowControl w:val="0"/>
              <w:kinsoku/>
              <w:wordWrap/>
              <w:overflowPunct/>
              <w:topLinePunct w:val="0"/>
              <w:autoSpaceDE/>
              <w:autoSpaceDN/>
              <w:bidi w:val="0"/>
              <w:adjustRightInd w:val="0"/>
              <w:snapToGrid w:val="0"/>
              <w:spacing w:before="172" w:beforeLines="0" w:afterLines="0" w:line="240" w:lineRule="atLeast"/>
              <w:ind w:left="265"/>
              <w:textAlignment w:val="auto"/>
              <w:rPr>
                <w:rFonts w:hint="eastAsia" w:ascii="宋体" w:hAnsi="宋体" w:eastAsia="宋体" w:cs="宋体"/>
                <w:snapToGrid w:val="0"/>
                <w:w w:val="100"/>
                <w:kern w:val="0"/>
                <w:sz w:val="21"/>
                <w:szCs w:val="21"/>
              </w:rPr>
            </w:pPr>
            <w:r>
              <w:rPr>
                <w:rFonts w:hint="eastAsia" w:ascii="宋体" w:hAnsi="宋体" w:eastAsia="宋体" w:cs="宋体"/>
                <w:snapToGrid w:val="0"/>
                <w:w w:val="100"/>
                <w:kern w:val="0"/>
                <w:sz w:val="21"/>
                <w:szCs w:val="21"/>
              </w:rPr>
              <w:t>/</w:t>
            </w:r>
          </w:p>
        </w:tc>
        <w:tc>
          <w:tcPr>
            <w:tcW w:w="532"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178EBDD">
            <w:pPr>
              <w:keepNext w:val="0"/>
              <w:keepLines w:val="0"/>
              <w:pageBreakBefore w:val="0"/>
              <w:widowControl w:val="0"/>
              <w:kinsoku/>
              <w:wordWrap/>
              <w:overflowPunct/>
              <w:topLinePunct w:val="0"/>
              <w:autoSpaceDE/>
              <w:autoSpaceDN/>
              <w:bidi w:val="0"/>
              <w:adjustRightInd w:val="0"/>
              <w:snapToGrid w:val="0"/>
              <w:spacing w:beforeLines="0" w:afterLines="0" w:line="240" w:lineRule="atLeast"/>
              <w:textAlignment w:val="auto"/>
              <w:rPr>
                <w:rFonts w:hint="eastAsia" w:ascii="宋体" w:hAnsi="宋体" w:eastAsia="宋体" w:cs="宋体"/>
                <w:snapToGrid w:val="0"/>
                <w:w w:val="100"/>
                <w:kern w:val="0"/>
                <w:sz w:val="21"/>
                <w:szCs w:val="21"/>
              </w:rPr>
            </w:pPr>
          </w:p>
        </w:tc>
        <w:tc>
          <w:tcPr>
            <w:tcW w:w="818"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61AFDFA">
            <w:pPr>
              <w:keepNext w:val="0"/>
              <w:keepLines w:val="0"/>
              <w:pageBreakBefore w:val="0"/>
              <w:widowControl w:val="0"/>
              <w:kinsoku/>
              <w:wordWrap/>
              <w:overflowPunct/>
              <w:topLinePunct w:val="0"/>
              <w:autoSpaceDE/>
              <w:autoSpaceDN/>
              <w:bidi w:val="0"/>
              <w:adjustRightInd w:val="0"/>
              <w:snapToGrid w:val="0"/>
              <w:spacing w:beforeLines="0" w:afterLines="0" w:line="240" w:lineRule="atLeast"/>
              <w:textAlignment w:val="auto"/>
              <w:rPr>
                <w:rFonts w:hint="eastAsia" w:ascii="宋体" w:hAnsi="宋体" w:eastAsia="宋体" w:cs="宋体"/>
                <w:snapToGrid w:val="0"/>
                <w:w w:val="100"/>
                <w:kern w:val="0"/>
                <w:sz w:val="21"/>
                <w:szCs w:val="21"/>
              </w:rPr>
            </w:pPr>
          </w:p>
        </w:tc>
        <w:tc>
          <w:tcPr>
            <w:tcW w:w="69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9C39769">
            <w:pPr>
              <w:keepNext w:val="0"/>
              <w:keepLines w:val="0"/>
              <w:pageBreakBefore w:val="0"/>
              <w:widowControl w:val="0"/>
              <w:kinsoku/>
              <w:wordWrap/>
              <w:overflowPunct/>
              <w:topLinePunct w:val="0"/>
              <w:autoSpaceDE/>
              <w:autoSpaceDN/>
              <w:bidi w:val="0"/>
              <w:adjustRightInd w:val="0"/>
              <w:snapToGrid w:val="0"/>
              <w:spacing w:beforeLines="0" w:afterLines="0" w:line="240" w:lineRule="atLeast"/>
              <w:textAlignment w:val="auto"/>
              <w:rPr>
                <w:rFonts w:hint="eastAsia" w:ascii="宋体" w:hAnsi="宋体" w:eastAsia="宋体" w:cs="宋体"/>
                <w:snapToGrid w:val="0"/>
                <w:w w:val="100"/>
                <w:kern w:val="0"/>
                <w:sz w:val="21"/>
                <w:szCs w:val="21"/>
              </w:rPr>
            </w:pPr>
          </w:p>
        </w:tc>
        <w:tc>
          <w:tcPr>
            <w:tcW w:w="58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8EEF242">
            <w:pPr>
              <w:keepNext w:val="0"/>
              <w:keepLines w:val="0"/>
              <w:pageBreakBefore w:val="0"/>
              <w:widowControl w:val="0"/>
              <w:kinsoku/>
              <w:wordWrap/>
              <w:overflowPunct/>
              <w:topLinePunct w:val="0"/>
              <w:autoSpaceDE/>
              <w:autoSpaceDN/>
              <w:bidi w:val="0"/>
              <w:adjustRightInd w:val="0"/>
              <w:snapToGrid w:val="0"/>
              <w:spacing w:beforeLines="0" w:afterLines="0" w:line="240" w:lineRule="atLeast"/>
              <w:textAlignment w:val="auto"/>
              <w:rPr>
                <w:rFonts w:hint="eastAsia" w:ascii="宋体" w:hAnsi="宋体" w:eastAsia="宋体" w:cs="宋体"/>
                <w:snapToGrid w:val="0"/>
                <w:w w:val="100"/>
                <w:kern w:val="0"/>
                <w:sz w:val="21"/>
                <w:szCs w:val="21"/>
              </w:rPr>
            </w:pPr>
          </w:p>
        </w:tc>
        <w:tc>
          <w:tcPr>
            <w:tcW w:w="77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D4B765F">
            <w:pPr>
              <w:keepNext w:val="0"/>
              <w:keepLines w:val="0"/>
              <w:pageBreakBefore w:val="0"/>
              <w:widowControl w:val="0"/>
              <w:kinsoku/>
              <w:wordWrap/>
              <w:overflowPunct/>
              <w:topLinePunct w:val="0"/>
              <w:autoSpaceDE/>
              <w:autoSpaceDN/>
              <w:bidi w:val="0"/>
              <w:adjustRightInd w:val="0"/>
              <w:snapToGrid w:val="0"/>
              <w:spacing w:beforeLines="0" w:afterLines="0" w:line="240" w:lineRule="atLeast"/>
              <w:textAlignment w:val="auto"/>
              <w:rPr>
                <w:rFonts w:hint="eastAsia" w:ascii="宋体" w:hAnsi="宋体" w:eastAsia="宋体" w:cs="宋体"/>
                <w:snapToGrid w:val="0"/>
                <w:w w:val="100"/>
                <w:kern w:val="0"/>
                <w:sz w:val="21"/>
                <w:szCs w:val="21"/>
              </w:rPr>
            </w:pPr>
          </w:p>
        </w:tc>
        <w:tc>
          <w:tcPr>
            <w:tcW w:w="791"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FA57328">
            <w:pPr>
              <w:keepNext w:val="0"/>
              <w:keepLines w:val="0"/>
              <w:pageBreakBefore w:val="0"/>
              <w:widowControl w:val="0"/>
              <w:kinsoku/>
              <w:wordWrap/>
              <w:overflowPunct/>
              <w:topLinePunct w:val="0"/>
              <w:autoSpaceDE/>
              <w:autoSpaceDN/>
              <w:bidi w:val="0"/>
              <w:adjustRightInd w:val="0"/>
              <w:snapToGrid w:val="0"/>
              <w:spacing w:beforeLines="0" w:afterLines="0" w:line="240" w:lineRule="atLeast"/>
              <w:textAlignment w:val="auto"/>
              <w:rPr>
                <w:rFonts w:hint="eastAsia" w:ascii="宋体" w:hAnsi="宋体" w:eastAsia="宋体" w:cs="宋体"/>
                <w:snapToGrid w:val="0"/>
                <w:w w:val="100"/>
                <w:kern w:val="0"/>
                <w:sz w:val="21"/>
                <w:szCs w:val="21"/>
              </w:rPr>
            </w:pPr>
          </w:p>
        </w:tc>
        <w:tc>
          <w:tcPr>
            <w:tcW w:w="73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3E08CA9">
            <w:pPr>
              <w:keepNext w:val="0"/>
              <w:keepLines w:val="0"/>
              <w:pageBreakBefore w:val="0"/>
              <w:widowControl w:val="0"/>
              <w:kinsoku/>
              <w:wordWrap/>
              <w:overflowPunct/>
              <w:topLinePunct w:val="0"/>
              <w:autoSpaceDE/>
              <w:autoSpaceDN/>
              <w:bidi w:val="0"/>
              <w:adjustRightInd w:val="0"/>
              <w:snapToGrid w:val="0"/>
              <w:spacing w:beforeLines="0" w:afterLines="0" w:line="240" w:lineRule="atLeast"/>
              <w:textAlignment w:val="auto"/>
              <w:rPr>
                <w:rFonts w:hint="eastAsia" w:ascii="宋体" w:hAnsi="宋体" w:eastAsia="宋体" w:cs="宋体"/>
                <w:snapToGrid w:val="0"/>
                <w:w w:val="100"/>
                <w:kern w:val="0"/>
                <w:sz w:val="21"/>
                <w:szCs w:val="21"/>
              </w:rPr>
            </w:pPr>
          </w:p>
        </w:tc>
        <w:tc>
          <w:tcPr>
            <w:tcW w:w="722"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FBDD68B">
            <w:pPr>
              <w:keepNext w:val="0"/>
              <w:keepLines w:val="0"/>
              <w:pageBreakBefore w:val="0"/>
              <w:widowControl w:val="0"/>
              <w:kinsoku/>
              <w:wordWrap/>
              <w:overflowPunct/>
              <w:topLinePunct w:val="0"/>
              <w:autoSpaceDE/>
              <w:autoSpaceDN/>
              <w:bidi w:val="0"/>
              <w:adjustRightInd w:val="0"/>
              <w:snapToGrid w:val="0"/>
              <w:spacing w:beforeLines="0" w:afterLines="0" w:line="240" w:lineRule="atLeast"/>
              <w:textAlignment w:val="auto"/>
              <w:rPr>
                <w:rFonts w:hint="eastAsia" w:ascii="宋体" w:hAnsi="宋体" w:eastAsia="宋体" w:cs="宋体"/>
                <w:snapToGrid w:val="0"/>
                <w:w w:val="100"/>
                <w:kern w:val="0"/>
                <w:sz w:val="21"/>
                <w:szCs w:val="21"/>
              </w:rPr>
            </w:pPr>
          </w:p>
        </w:tc>
        <w:tc>
          <w:tcPr>
            <w:tcW w:w="90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740CF1E">
            <w:pPr>
              <w:keepNext w:val="0"/>
              <w:keepLines w:val="0"/>
              <w:pageBreakBefore w:val="0"/>
              <w:widowControl w:val="0"/>
              <w:kinsoku/>
              <w:wordWrap/>
              <w:overflowPunct/>
              <w:topLinePunct w:val="0"/>
              <w:autoSpaceDE/>
              <w:autoSpaceDN/>
              <w:bidi w:val="0"/>
              <w:adjustRightInd w:val="0"/>
              <w:snapToGrid w:val="0"/>
              <w:spacing w:beforeLines="0" w:afterLines="0" w:line="240" w:lineRule="atLeast"/>
              <w:textAlignment w:val="auto"/>
              <w:rPr>
                <w:rFonts w:hint="eastAsia" w:ascii="宋体" w:hAnsi="宋体" w:eastAsia="宋体" w:cs="宋体"/>
                <w:snapToGrid w:val="0"/>
                <w:w w:val="100"/>
                <w:kern w:val="0"/>
                <w:sz w:val="21"/>
                <w:szCs w:val="21"/>
              </w:rPr>
            </w:pPr>
          </w:p>
        </w:tc>
        <w:tc>
          <w:tcPr>
            <w:tcW w:w="709"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0A9371F">
            <w:pPr>
              <w:keepNext w:val="0"/>
              <w:keepLines w:val="0"/>
              <w:pageBreakBefore w:val="0"/>
              <w:widowControl w:val="0"/>
              <w:kinsoku/>
              <w:wordWrap/>
              <w:overflowPunct/>
              <w:topLinePunct w:val="0"/>
              <w:autoSpaceDE/>
              <w:autoSpaceDN/>
              <w:bidi w:val="0"/>
              <w:adjustRightInd w:val="0"/>
              <w:snapToGrid w:val="0"/>
              <w:spacing w:beforeLines="0" w:afterLines="0" w:line="240" w:lineRule="atLeast"/>
              <w:textAlignment w:val="auto"/>
              <w:rPr>
                <w:rFonts w:hint="eastAsia" w:ascii="宋体" w:hAnsi="宋体" w:eastAsia="宋体" w:cs="宋体"/>
                <w:snapToGrid w:val="0"/>
                <w:w w:val="100"/>
                <w:kern w:val="0"/>
                <w:sz w:val="21"/>
                <w:szCs w:val="21"/>
              </w:rPr>
            </w:pPr>
          </w:p>
        </w:tc>
        <w:tc>
          <w:tcPr>
            <w:tcW w:w="70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CFCDC20">
            <w:pPr>
              <w:keepNext w:val="0"/>
              <w:keepLines w:val="0"/>
              <w:pageBreakBefore w:val="0"/>
              <w:widowControl w:val="0"/>
              <w:kinsoku/>
              <w:wordWrap/>
              <w:overflowPunct/>
              <w:topLinePunct w:val="0"/>
              <w:autoSpaceDE/>
              <w:autoSpaceDN/>
              <w:bidi w:val="0"/>
              <w:adjustRightInd w:val="0"/>
              <w:snapToGrid w:val="0"/>
              <w:spacing w:beforeLines="0" w:afterLines="0" w:line="240" w:lineRule="atLeast"/>
              <w:textAlignment w:val="auto"/>
              <w:rPr>
                <w:rFonts w:hint="eastAsia" w:ascii="宋体" w:hAnsi="宋体" w:eastAsia="宋体" w:cs="宋体"/>
                <w:snapToGrid w:val="0"/>
                <w:w w:val="100"/>
                <w:kern w:val="0"/>
                <w:sz w:val="21"/>
                <w:szCs w:val="21"/>
              </w:rPr>
            </w:pPr>
          </w:p>
        </w:tc>
      </w:tr>
      <w:tr w14:paraId="2C738F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2359"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14:paraId="60E10368">
            <w:pPr>
              <w:pStyle w:val="5"/>
              <w:keepNext w:val="0"/>
              <w:keepLines w:val="0"/>
              <w:pageBreakBefore w:val="0"/>
              <w:widowControl w:val="0"/>
              <w:kinsoku/>
              <w:wordWrap/>
              <w:overflowPunct/>
              <w:topLinePunct w:val="0"/>
              <w:autoSpaceDE/>
              <w:autoSpaceDN/>
              <w:bidi w:val="0"/>
              <w:adjustRightInd w:val="0"/>
              <w:snapToGrid w:val="0"/>
              <w:spacing w:before="118" w:beforeLines="0" w:afterLines="0" w:line="240" w:lineRule="atLeast"/>
              <w:ind w:left="714"/>
              <w:textAlignment w:val="auto"/>
              <w:rPr>
                <w:rFonts w:hint="eastAsia" w:ascii="宋体" w:hAnsi="宋体" w:eastAsia="宋体" w:cs="宋体"/>
                <w:snapToGrid w:val="0"/>
                <w:w w:val="100"/>
                <w:kern w:val="0"/>
                <w:sz w:val="21"/>
                <w:szCs w:val="21"/>
              </w:rPr>
            </w:pPr>
            <w:r>
              <w:rPr>
                <w:rFonts w:hint="eastAsia" w:ascii="宋体" w:hAnsi="宋体" w:eastAsia="宋体" w:cs="宋体"/>
                <w:snapToGrid w:val="0"/>
                <w:spacing w:val="-3"/>
                <w:w w:val="100"/>
                <w:kern w:val="0"/>
                <w:sz w:val="21"/>
                <w:szCs w:val="21"/>
              </w:rPr>
              <w:t>合计</w:t>
            </w:r>
          </w:p>
        </w:tc>
        <w:tc>
          <w:tcPr>
            <w:tcW w:w="77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A434601">
            <w:pPr>
              <w:keepNext w:val="0"/>
              <w:keepLines w:val="0"/>
              <w:pageBreakBefore w:val="0"/>
              <w:widowControl w:val="0"/>
              <w:kinsoku/>
              <w:wordWrap/>
              <w:overflowPunct/>
              <w:topLinePunct w:val="0"/>
              <w:autoSpaceDE/>
              <w:autoSpaceDN/>
              <w:bidi w:val="0"/>
              <w:adjustRightInd w:val="0"/>
              <w:snapToGrid w:val="0"/>
              <w:spacing w:beforeLines="0" w:afterLines="0" w:line="240" w:lineRule="atLeast"/>
              <w:textAlignment w:val="auto"/>
              <w:rPr>
                <w:rFonts w:hint="eastAsia" w:ascii="宋体" w:hAnsi="宋体" w:eastAsia="宋体" w:cs="宋体"/>
                <w:snapToGrid w:val="0"/>
                <w:w w:val="100"/>
                <w:kern w:val="0"/>
                <w:sz w:val="21"/>
                <w:szCs w:val="21"/>
              </w:rPr>
            </w:pPr>
          </w:p>
        </w:tc>
        <w:tc>
          <w:tcPr>
            <w:tcW w:w="62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9AB78C2">
            <w:pPr>
              <w:keepNext w:val="0"/>
              <w:keepLines w:val="0"/>
              <w:pageBreakBefore w:val="0"/>
              <w:widowControl w:val="0"/>
              <w:kinsoku/>
              <w:wordWrap/>
              <w:overflowPunct/>
              <w:topLinePunct w:val="0"/>
              <w:autoSpaceDE/>
              <w:autoSpaceDN/>
              <w:bidi w:val="0"/>
              <w:adjustRightInd w:val="0"/>
              <w:snapToGrid w:val="0"/>
              <w:spacing w:beforeLines="0" w:afterLines="0" w:line="240" w:lineRule="atLeast"/>
              <w:textAlignment w:val="auto"/>
              <w:rPr>
                <w:rFonts w:hint="eastAsia" w:ascii="宋体" w:hAnsi="宋体" w:eastAsia="宋体" w:cs="宋体"/>
                <w:snapToGrid w:val="0"/>
                <w:w w:val="100"/>
                <w:kern w:val="0"/>
                <w:sz w:val="21"/>
                <w:szCs w:val="21"/>
              </w:rPr>
            </w:pPr>
          </w:p>
        </w:tc>
        <w:tc>
          <w:tcPr>
            <w:tcW w:w="91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604FE20">
            <w:pPr>
              <w:keepNext w:val="0"/>
              <w:keepLines w:val="0"/>
              <w:pageBreakBefore w:val="0"/>
              <w:widowControl w:val="0"/>
              <w:kinsoku/>
              <w:wordWrap/>
              <w:overflowPunct/>
              <w:topLinePunct w:val="0"/>
              <w:autoSpaceDE/>
              <w:autoSpaceDN/>
              <w:bidi w:val="0"/>
              <w:adjustRightInd w:val="0"/>
              <w:snapToGrid w:val="0"/>
              <w:spacing w:beforeLines="0" w:afterLines="0" w:line="240" w:lineRule="atLeast"/>
              <w:textAlignment w:val="auto"/>
              <w:rPr>
                <w:rFonts w:hint="eastAsia" w:ascii="宋体" w:hAnsi="宋体" w:eastAsia="宋体" w:cs="宋体"/>
                <w:snapToGrid w:val="0"/>
                <w:w w:val="100"/>
                <w:kern w:val="0"/>
                <w:sz w:val="21"/>
                <w:szCs w:val="21"/>
              </w:rPr>
            </w:pPr>
          </w:p>
        </w:tc>
        <w:tc>
          <w:tcPr>
            <w:tcW w:w="58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7EBFACA">
            <w:pPr>
              <w:keepNext w:val="0"/>
              <w:keepLines w:val="0"/>
              <w:pageBreakBefore w:val="0"/>
              <w:widowControl w:val="0"/>
              <w:kinsoku/>
              <w:wordWrap/>
              <w:overflowPunct/>
              <w:topLinePunct w:val="0"/>
              <w:autoSpaceDE/>
              <w:autoSpaceDN/>
              <w:bidi w:val="0"/>
              <w:adjustRightInd w:val="0"/>
              <w:snapToGrid w:val="0"/>
              <w:spacing w:beforeLines="0" w:afterLines="0" w:line="240" w:lineRule="atLeast"/>
              <w:textAlignment w:val="auto"/>
              <w:rPr>
                <w:rFonts w:hint="eastAsia" w:ascii="宋体" w:hAnsi="宋体" w:eastAsia="宋体" w:cs="宋体"/>
                <w:snapToGrid w:val="0"/>
                <w:w w:val="100"/>
                <w:kern w:val="0"/>
                <w:sz w:val="21"/>
                <w:szCs w:val="21"/>
              </w:rPr>
            </w:pPr>
          </w:p>
        </w:tc>
        <w:tc>
          <w:tcPr>
            <w:tcW w:w="791"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B7144FC">
            <w:pPr>
              <w:keepNext w:val="0"/>
              <w:keepLines w:val="0"/>
              <w:pageBreakBefore w:val="0"/>
              <w:widowControl w:val="0"/>
              <w:kinsoku/>
              <w:wordWrap/>
              <w:overflowPunct/>
              <w:topLinePunct w:val="0"/>
              <w:autoSpaceDE/>
              <w:autoSpaceDN/>
              <w:bidi w:val="0"/>
              <w:adjustRightInd w:val="0"/>
              <w:snapToGrid w:val="0"/>
              <w:spacing w:beforeLines="0" w:afterLines="0" w:line="240" w:lineRule="atLeast"/>
              <w:textAlignment w:val="auto"/>
              <w:rPr>
                <w:rFonts w:hint="eastAsia" w:ascii="宋体" w:hAnsi="宋体" w:eastAsia="宋体" w:cs="宋体"/>
                <w:snapToGrid w:val="0"/>
                <w:w w:val="100"/>
                <w:kern w:val="0"/>
                <w:sz w:val="21"/>
                <w:szCs w:val="21"/>
              </w:rPr>
            </w:pPr>
          </w:p>
        </w:tc>
        <w:tc>
          <w:tcPr>
            <w:tcW w:w="791"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A6138C5">
            <w:pPr>
              <w:keepNext w:val="0"/>
              <w:keepLines w:val="0"/>
              <w:pageBreakBefore w:val="0"/>
              <w:widowControl w:val="0"/>
              <w:kinsoku/>
              <w:wordWrap/>
              <w:overflowPunct/>
              <w:topLinePunct w:val="0"/>
              <w:autoSpaceDE/>
              <w:autoSpaceDN/>
              <w:bidi w:val="0"/>
              <w:adjustRightInd w:val="0"/>
              <w:snapToGrid w:val="0"/>
              <w:spacing w:beforeLines="0" w:afterLines="0" w:line="240" w:lineRule="atLeast"/>
              <w:textAlignment w:val="auto"/>
              <w:rPr>
                <w:rFonts w:hint="eastAsia" w:ascii="宋体" w:hAnsi="宋体" w:eastAsia="宋体" w:cs="宋体"/>
                <w:snapToGrid w:val="0"/>
                <w:w w:val="100"/>
                <w:kern w:val="0"/>
                <w:sz w:val="21"/>
                <w:szCs w:val="21"/>
              </w:rPr>
            </w:pPr>
          </w:p>
        </w:tc>
        <w:tc>
          <w:tcPr>
            <w:tcW w:w="532"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32485E0">
            <w:pPr>
              <w:keepNext w:val="0"/>
              <w:keepLines w:val="0"/>
              <w:pageBreakBefore w:val="0"/>
              <w:widowControl w:val="0"/>
              <w:kinsoku/>
              <w:wordWrap/>
              <w:overflowPunct/>
              <w:topLinePunct w:val="0"/>
              <w:autoSpaceDE/>
              <w:autoSpaceDN/>
              <w:bidi w:val="0"/>
              <w:adjustRightInd w:val="0"/>
              <w:snapToGrid w:val="0"/>
              <w:spacing w:beforeLines="0" w:afterLines="0" w:line="240" w:lineRule="atLeast"/>
              <w:textAlignment w:val="auto"/>
              <w:rPr>
                <w:rFonts w:hint="eastAsia" w:ascii="宋体" w:hAnsi="宋体" w:eastAsia="宋体" w:cs="宋体"/>
                <w:snapToGrid w:val="0"/>
                <w:w w:val="100"/>
                <w:kern w:val="0"/>
                <w:sz w:val="21"/>
                <w:szCs w:val="21"/>
              </w:rPr>
            </w:pPr>
          </w:p>
        </w:tc>
        <w:tc>
          <w:tcPr>
            <w:tcW w:w="818"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731FED8">
            <w:pPr>
              <w:keepNext w:val="0"/>
              <w:keepLines w:val="0"/>
              <w:pageBreakBefore w:val="0"/>
              <w:widowControl w:val="0"/>
              <w:kinsoku/>
              <w:wordWrap/>
              <w:overflowPunct/>
              <w:topLinePunct w:val="0"/>
              <w:autoSpaceDE/>
              <w:autoSpaceDN/>
              <w:bidi w:val="0"/>
              <w:adjustRightInd w:val="0"/>
              <w:snapToGrid w:val="0"/>
              <w:spacing w:beforeLines="0" w:afterLines="0" w:line="240" w:lineRule="atLeast"/>
              <w:textAlignment w:val="auto"/>
              <w:rPr>
                <w:rFonts w:hint="eastAsia" w:ascii="宋体" w:hAnsi="宋体" w:eastAsia="宋体" w:cs="宋体"/>
                <w:snapToGrid w:val="0"/>
                <w:w w:val="100"/>
                <w:kern w:val="0"/>
                <w:sz w:val="21"/>
                <w:szCs w:val="21"/>
              </w:rPr>
            </w:pPr>
          </w:p>
        </w:tc>
        <w:tc>
          <w:tcPr>
            <w:tcW w:w="69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6FD4EE9">
            <w:pPr>
              <w:keepNext w:val="0"/>
              <w:keepLines w:val="0"/>
              <w:pageBreakBefore w:val="0"/>
              <w:widowControl w:val="0"/>
              <w:kinsoku/>
              <w:wordWrap/>
              <w:overflowPunct/>
              <w:topLinePunct w:val="0"/>
              <w:autoSpaceDE/>
              <w:autoSpaceDN/>
              <w:bidi w:val="0"/>
              <w:adjustRightInd w:val="0"/>
              <w:snapToGrid w:val="0"/>
              <w:spacing w:beforeLines="0" w:afterLines="0" w:line="240" w:lineRule="atLeast"/>
              <w:textAlignment w:val="auto"/>
              <w:rPr>
                <w:rFonts w:hint="eastAsia" w:ascii="宋体" w:hAnsi="宋体" w:eastAsia="宋体" w:cs="宋体"/>
                <w:snapToGrid w:val="0"/>
                <w:w w:val="100"/>
                <w:kern w:val="0"/>
                <w:sz w:val="21"/>
                <w:szCs w:val="21"/>
              </w:rPr>
            </w:pPr>
          </w:p>
        </w:tc>
        <w:tc>
          <w:tcPr>
            <w:tcW w:w="58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35A5D91">
            <w:pPr>
              <w:keepNext w:val="0"/>
              <w:keepLines w:val="0"/>
              <w:pageBreakBefore w:val="0"/>
              <w:widowControl w:val="0"/>
              <w:kinsoku/>
              <w:wordWrap/>
              <w:overflowPunct/>
              <w:topLinePunct w:val="0"/>
              <w:autoSpaceDE/>
              <w:autoSpaceDN/>
              <w:bidi w:val="0"/>
              <w:adjustRightInd w:val="0"/>
              <w:snapToGrid w:val="0"/>
              <w:spacing w:beforeLines="0" w:afterLines="0" w:line="240" w:lineRule="atLeast"/>
              <w:textAlignment w:val="auto"/>
              <w:rPr>
                <w:rFonts w:hint="eastAsia" w:ascii="宋体" w:hAnsi="宋体" w:eastAsia="宋体" w:cs="宋体"/>
                <w:snapToGrid w:val="0"/>
                <w:w w:val="100"/>
                <w:kern w:val="0"/>
                <w:sz w:val="21"/>
                <w:szCs w:val="21"/>
              </w:rPr>
            </w:pPr>
          </w:p>
        </w:tc>
        <w:tc>
          <w:tcPr>
            <w:tcW w:w="77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91455C3">
            <w:pPr>
              <w:keepNext w:val="0"/>
              <w:keepLines w:val="0"/>
              <w:pageBreakBefore w:val="0"/>
              <w:widowControl w:val="0"/>
              <w:kinsoku/>
              <w:wordWrap/>
              <w:overflowPunct/>
              <w:topLinePunct w:val="0"/>
              <w:autoSpaceDE/>
              <w:autoSpaceDN/>
              <w:bidi w:val="0"/>
              <w:adjustRightInd w:val="0"/>
              <w:snapToGrid w:val="0"/>
              <w:spacing w:beforeLines="0" w:afterLines="0" w:line="240" w:lineRule="atLeast"/>
              <w:textAlignment w:val="auto"/>
              <w:rPr>
                <w:rFonts w:hint="eastAsia" w:ascii="宋体" w:hAnsi="宋体" w:eastAsia="宋体" w:cs="宋体"/>
                <w:snapToGrid w:val="0"/>
                <w:w w:val="100"/>
                <w:kern w:val="0"/>
                <w:sz w:val="21"/>
                <w:szCs w:val="21"/>
              </w:rPr>
            </w:pPr>
          </w:p>
        </w:tc>
        <w:tc>
          <w:tcPr>
            <w:tcW w:w="791"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B4F9401">
            <w:pPr>
              <w:keepNext w:val="0"/>
              <w:keepLines w:val="0"/>
              <w:pageBreakBefore w:val="0"/>
              <w:widowControl w:val="0"/>
              <w:kinsoku/>
              <w:wordWrap/>
              <w:overflowPunct/>
              <w:topLinePunct w:val="0"/>
              <w:autoSpaceDE/>
              <w:autoSpaceDN/>
              <w:bidi w:val="0"/>
              <w:adjustRightInd w:val="0"/>
              <w:snapToGrid w:val="0"/>
              <w:spacing w:beforeLines="0" w:afterLines="0" w:line="240" w:lineRule="atLeast"/>
              <w:textAlignment w:val="auto"/>
              <w:rPr>
                <w:rFonts w:hint="eastAsia" w:ascii="宋体" w:hAnsi="宋体" w:eastAsia="宋体" w:cs="宋体"/>
                <w:snapToGrid w:val="0"/>
                <w:w w:val="100"/>
                <w:kern w:val="0"/>
                <w:sz w:val="21"/>
                <w:szCs w:val="21"/>
              </w:rPr>
            </w:pPr>
          </w:p>
        </w:tc>
        <w:tc>
          <w:tcPr>
            <w:tcW w:w="73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8231788">
            <w:pPr>
              <w:keepNext w:val="0"/>
              <w:keepLines w:val="0"/>
              <w:pageBreakBefore w:val="0"/>
              <w:widowControl w:val="0"/>
              <w:kinsoku/>
              <w:wordWrap/>
              <w:overflowPunct/>
              <w:topLinePunct w:val="0"/>
              <w:autoSpaceDE/>
              <w:autoSpaceDN/>
              <w:bidi w:val="0"/>
              <w:adjustRightInd w:val="0"/>
              <w:snapToGrid w:val="0"/>
              <w:spacing w:beforeLines="0" w:afterLines="0" w:line="240" w:lineRule="atLeast"/>
              <w:textAlignment w:val="auto"/>
              <w:rPr>
                <w:rFonts w:hint="eastAsia" w:ascii="宋体" w:hAnsi="宋体" w:eastAsia="宋体" w:cs="宋体"/>
                <w:snapToGrid w:val="0"/>
                <w:w w:val="100"/>
                <w:kern w:val="0"/>
                <w:sz w:val="21"/>
                <w:szCs w:val="21"/>
              </w:rPr>
            </w:pPr>
          </w:p>
        </w:tc>
        <w:tc>
          <w:tcPr>
            <w:tcW w:w="722"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14440EA">
            <w:pPr>
              <w:keepNext w:val="0"/>
              <w:keepLines w:val="0"/>
              <w:pageBreakBefore w:val="0"/>
              <w:widowControl w:val="0"/>
              <w:kinsoku/>
              <w:wordWrap/>
              <w:overflowPunct/>
              <w:topLinePunct w:val="0"/>
              <w:autoSpaceDE/>
              <w:autoSpaceDN/>
              <w:bidi w:val="0"/>
              <w:adjustRightInd w:val="0"/>
              <w:snapToGrid w:val="0"/>
              <w:spacing w:beforeLines="0" w:afterLines="0" w:line="240" w:lineRule="atLeast"/>
              <w:textAlignment w:val="auto"/>
              <w:rPr>
                <w:rFonts w:hint="eastAsia" w:ascii="宋体" w:hAnsi="宋体" w:eastAsia="宋体" w:cs="宋体"/>
                <w:snapToGrid w:val="0"/>
                <w:w w:val="100"/>
                <w:kern w:val="0"/>
                <w:sz w:val="21"/>
                <w:szCs w:val="21"/>
              </w:rPr>
            </w:pPr>
          </w:p>
        </w:tc>
        <w:tc>
          <w:tcPr>
            <w:tcW w:w="90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CDD7DE3">
            <w:pPr>
              <w:keepNext w:val="0"/>
              <w:keepLines w:val="0"/>
              <w:pageBreakBefore w:val="0"/>
              <w:widowControl w:val="0"/>
              <w:kinsoku/>
              <w:wordWrap/>
              <w:overflowPunct/>
              <w:topLinePunct w:val="0"/>
              <w:autoSpaceDE/>
              <w:autoSpaceDN/>
              <w:bidi w:val="0"/>
              <w:adjustRightInd w:val="0"/>
              <w:snapToGrid w:val="0"/>
              <w:spacing w:beforeLines="0" w:afterLines="0" w:line="240" w:lineRule="atLeast"/>
              <w:textAlignment w:val="auto"/>
              <w:rPr>
                <w:rFonts w:hint="eastAsia" w:ascii="宋体" w:hAnsi="宋体" w:eastAsia="宋体" w:cs="宋体"/>
                <w:snapToGrid w:val="0"/>
                <w:w w:val="100"/>
                <w:kern w:val="0"/>
                <w:sz w:val="21"/>
                <w:szCs w:val="21"/>
              </w:rPr>
            </w:pPr>
          </w:p>
        </w:tc>
        <w:tc>
          <w:tcPr>
            <w:tcW w:w="709"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B0DE43F">
            <w:pPr>
              <w:keepNext w:val="0"/>
              <w:keepLines w:val="0"/>
              <w:pageBreakBefore w:val="0"/>
              <w:widowControl w:val="0"/>
              <w:kinsoku/>
              <w:wordWrap/>
              <w:overflowPunct/>
              <w:topLinePunct w:val="0"/>
              <w:autoSpaceDE/>
              <w:autoSpaceDN/>
              <w:bidi w:val="0"/>
              <w:adjustRightInd w:val="0"/>
              <w:snapToGrid w:val="0"/>
              <w:spacing w:beforeLines="0" w:afterLines="0" w:line="240" w:lineRule="atLeast"/>
              <w:textAlignment w:val="auto"/>
              <w:rPr>
                <w:rFonts w:hint="eastAsia" w:ascii="宋体" w:hAnsi="宋体" w:eastAsia="宋体" w:cs="宋体"/>
                <w:snapToGrid w:val="0"/>
                <w:w w:val="100"/>
                <w:kern w:val="0"/>
                <w:sz w:val="21"/>
                <w:szCs w:val="21"/>
              </w:rPr>
            </w:pPr>
          </w:p>
        </w:tc>
        <w:tc>
          <w:tcPr>
            <w:tcW w:w="70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155AFF2">
            <w:pPr>
              <w:keepNext w:val="0"/>
              <w:keepLines w:val="0"/>
              <w:pageBreakBefore w:val="0"/>
              <w:widowControl w:val="0"/>
              <w:kinsoku/>
              <w:wordWrap/>
              <w:overflowPunct/>
              <w:topLinePunct w:val="0"/>
              <w:autoSpaceDE/>
              <w:autoSpaceDN/>
              <w:bidi w:val="0"/>
              <w:adjustRightInd w:val="0"/>
              <w:snapToGrid w:val="0"/>
              <w:spacing w:beforeLines="0" w:afterLines="0" w:line="240" w:lineRule="atLeast"/>
              <w:textAlignment w:val="auto"/>
              <w:rPr>
                <w:rFonts w:hint="eastAsia" w:ascii="宋体" w:hAnsi="宋体" w:eastAsia="宋体" w:cs="宋体"/>
                <w:snapToGrid w:val="0"/>
                <w:w w:val="100"/>
                <w:kern w:val="0"/>
                <w:sz w:val="21"/>
                <w:szCs w:val="21"/>
              </w:rPr>
            </w:pPr>
          </w:p>
        </w:tc>
      </w:tr>
    </w:tbl>
    <w:p w14:paraId="0E83EEE4">
      <w:pPr>
        <w:rPr>
          <w:rFonts w:ascii="Calibri" w:hAnsi="Calibri"/>
          <w:snapToGrid w:val="0"/>
          <w:kern w:val="0"/>
        </w:rPr>
      </w:pPr>
    </w:p>
    <w:tbl>
      <w:tblPr>
        <w:tblStyle w:val="3"/>
        <w:tblpPr w:leftFromText="180" w:rightFromText="180" w:vertAnchor="text" w:tblpX="16379" w:tblpY="-4137"/>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58"/>
      </w:tblGrid>
      <w:tr w14:paraId="3C72FA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 w:hRule="atLeast"/>
        </w:trPr>
        <w:tc>
          <w:tcPr>
            <w:tcW w:w="1558" w:type="dxa"/>
            <w:tcBorders>
              <w:top w:val="single" w:color="000000" w:sz="4" w:space="0"/>
              <w:left w:val="single" w:color="000000" w:sz="4" w:space="0"/>
              <w:bottom w:val="single" w:color="000000" w:sz="4" w:space="0"/>
              <w:right w:val="single" w:color="000000" w:sz="4" w:space="0"/>
            </w:tcBorders>
            <w:noWrap/>
            <w:vAlign w:val="top"/>
          </w:tcPr>
          <w:p w14:paraId="2E3EC63E">
            <w:pPr>
              <w:rPr>
                <w:rFonts w:ascii="Calibri" w:hAnsi="Calibri"/>
                <w:snapToGrid w:val="0"/>
                <w:kern w:val="0"/>
              </w:rPr>
            </w:pPr>
          </w:p>
        </w:tc>
      </w:tr>
      <w:tr w14:paraId="7E3EB4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 w:hRule="atLeast"/>
        </w:trPr>
        <w:tc>
          <w:tcPr>
            <w:tcW w:w="1558" w:type="dxa"/>
            <w:tcBorders>
              <w:top w:val="single" w:color="000000" w:sz="4" w:space="0"/>
              <w:left w:val="single" w:color="000000" w:sz="4" w:space="0"/>
              <w:bottom w:val="single" w:color="000000" w:sz="4" w:space="0"/>
              <w:right w:val="single" w:color="000000" w:sz="4" w:space="0"/>
            </w:tcBorders>
            <w:noWrap/>
            <w:vAlign w:val="top"/>
          </w:tcPr>
          <w:p w14:paraId="56BBFABA">
            <w:pPr>
              <w:rPr>
                <w:rFonts w:ascii="Calibri" w:hAnsi="Calibri"/>
                <w:snapToGrid w:val="0"/>
                <w:kern w:val="0"/>
              </w:rPr>
            </w:pPr>
          </w:p>
        </w:tc>
      </w:tr>
    </w:tbl>
    <w:p w14:paraId="7B860AD7">
      <w:pPr>
        <w:keepNext w:val="0"/>
        <w:keepLines w:val="0"/>
        <w:pageBreakBefore w:val="0"/>
        <w:widowControl w:val="0"/>
        <w:kinsoku/>
        <w:wordWrap/>
        <w:overflowPunct/>
        <w:topLinePunct w:val="0"/>
        <w:autoSpaceDE/>
        <w:autoSpaceDN/>
        <w:bidi w:val="0"/>
        <w:adjustRightInd w:val="0"/>
        <w:snapToGrid w:val="0"/>
        <w:textAlignment w:val="auto"/>
        <w:rPr>
          <w:rFonts w:hint="default"/>
          <w:snapToGrid w:val="0"/>
          <w:kern w:val="0"/>
          <w:sz w:val="21"/>
          <w:lang w:val="en-US" w:eastAsia="zh-CN"/>
        </w:rPr>
      </w:pPr>
      <w:r>
        <w:rPr>
          <w:rFonts w:hint="default"/>
          <w:snapToGrid w:val="0"/>
          <w:kern w:val="0"/>
          <w:sz w:val="21"/>
          <w:lang w:val="en-US" w:eastAsia="zh-CN"/>
        </w:rPr>
        <w:t>注：若某生产企业同时生产第一类、第二类、第三类消毒产品中的两类、三类，或因第一类、第二类、第三类消毒产品中的两类、三类而受到处罚，应 在表下对合计进行说明。如“因有</w:t>
      </w:r>
      <w:r>
        <w:rPr>
          <w:rFonts w:hint="default" w:ascii="Times New Roman" w:hAnsi="Times New Roman"/>
          <w:snapToGrid w:val="0"/>
          <w:kern w:val="0"/>
          <w:sz w:val="21"/>
          <w:lang w:val="en-US" w:eastAsia="zh-CN"/>
        </w:rPr>
        <w:t>2</w:t>
      </w:r>
      <w:r>
        <w:rPr>
          <w:rFonts w:hint="default"/>
          <w:snapToGrid w:val="0"/>
          <w:kern w:val="0"/>
          <w:sz w:val="21"/>
          <w:lang w:val="en-US" w:eastAsia="zh-CN"/>
        </w:rPr>
        <w:t>家生产企业同时生产第一类、第二类消毒产品，合计时辖区企业数、检查企业数均重复统计</w:t>
      </w:r>
      <w:r>
        <w:rPr>
          <w:rFonts w:hint="default" w:ascii="Times New Roman" w:hAnsi="Times New Roman"/>
          <w:snapToGrid w:val="0"/>
          <w:kern w:val="0"/>
          <w:sz w:val="21"/>
          <w:lang w:val="en-US" w:eastAsia="zh-CN"/>
        </w:rPr>
        <w:t>2</w:t>
      </w:r>
      <w:r>
        <w:rPr>
          <w:rFonts w:hint="default"/>
          <w:snapToGrid w:val="0"/>
          <w:kern w:val="0"/>
          <w:sz w:val="21"/>
          <w:lang w:val="en-US" w:eastAsia="zh-CN"/>
        </w:rPr>
        <w:t>家。”“因有</w:t>
      </w:r>
      <w:r>
        <w:rPr>
          <w:rFonts w:hint="default" w:ascii="Times New Roman" w:hAnsi="Times New Roman"/>
          <w:snapToGrid w:val="0"/>
          <w:kern w:val="0"/>
          <w:sz w:val="21"/>
          <w:lang w:val="en-US" w:eastAsia="zh-CN"/>
        </w:rPr>
        <w:t>1</w:t>
      </w:r>
      <w:r>
        <w:rPr>
          <w:rFonts w:hint="default"/>
          <w:snapToGrid w:val="0"/>
          <w:kern w:val="0"/>
          <w:sz w:val="21"/>
          <w:lang w:val="en-US" w:eastAsia="zh-CN"/>
        </w:rPr>
        <w:t>家生产企 业同时生产第二类、第三类消毒产品，且同时因第二类、第三类消毒产品受到处罚，合计时辖区企业数、检查企业数、立案数、结案数、吊销许可证企业数、罚款企业数、公示不合格企业数均重复统计</w:t>
      </w:r>
      <w:r>
        <w:rPr>
          <w:rFonts w:hint="default" w:ascii="Times New Roman" w:hAnsi="Times New Roman"/>
          <w:snapToGrid w:val="0"/>
          <w:kern w:val="0"/>
          <w:sz w:val="21"/>
          <w:lang w:val="en-US" w:eastAsia="zh-CN"/>
        </w:rPr>
        <w:t>1</w:t>
      </w:r>
      <w:r>
        <w:rPr>
          <w:rFonts w:hint="default"/>
          <w:snapToGrid w:val="0"/>
          <w:kern w:val="0"/>
          <w:sz w:val="21"/>
          <w:lang w:val="en-US" w:eastAsia="zh-CN"/>
        </w:rPr>
        <w:t>家(件)”</w:t>
      </w:r>
    </w:p>
    <w:p w14:paraId="20BB4374">
      <w:pPr>
        <w:rPr>
          <w:snapToGrid w:val="0"/>
          <w:kern w:val="0"/>
        </w:rPr>
      </w:pPr>
    </w:p>
    <w:p w14:paraId="51099411">
      <w:pPr>
        <w:ind w:left="2"/>
        <w:rPr>
          <w:rFonts w:hint="eastAsia" w:ascii="黑体" w:hAnsi="黑体" w:eastAsia="黑体"/>
          <w:snapToGrid w:val="0"/>
          <w:kern w:val="0"/>
          <w:sz w:val="32"/>
          <w:szCs w:val="32"/>
          <w:lang w:eastAsia="zh-CN"/>
        </w:rPr>
      </w:pPr>
      <w:r>
        <w:rPr>
          <w:rFonts w:hint="eastAsia" w:ascii="黑体" w:hAnsi="黑体" w:eastAsia="黑体"/>
          <w:snapToGrid w:val="0"/>
          <w:kern w:val="0"/>
          <w:sz w:val="32"/>
          <w:szCs w:val="32"/>
        </w:rPr>
        <w:t>附</w:t>
      </w:r>
      <w:r>
        <w:rPr>
          <w:rFonts w:hint="eastAsia" w:ascii="Times New Roman" w:hAnsi="Times New Roman" w:eastAsia="黑体"/>
          <w:snapToGrid w:val="0"/>
          <w:kern w:val="0"/>
          <w:sz w:val="32"/>
          <w:szCs w:val="32"/>
          <w:lang w:val="en-US" w:eastAsia="zh-CN"/>
        </w:rPr>
        <w:t>3</w:t>
      </w:r>
    </w:p>
    <w:p w14:paraId="38E2681C">
      <w:pPr>
        <w:ind w:left="2"/>
        <w:rPr>
          <w:snapToGrid w:val="0"/>
          <w:kern w:val="0"/>
          <w:sz w:val="32"/>
          <w:szCs w:val="32"/>
        </w:rPr>
      </w:pPr>
    </w:p>
    <w:p w14:paraId="7234ED26">
      <w:pPr>
        <w:ind w:left="2"/>
        <w:jc w:val="center"/>
        <w:rPr>
          <w:snapToGrid w:val="0"/>
          <w:kern w:val="0"/>
          <w:sz w:val="32"/>
          <w:szCs w:val="32"/>
        </w:rPr>
      </w:pPr>
      <w:r>
        <w:rPr>
          <w:rFonts w:hint="eastAsia" w:ascii="方正小标宋_GBK" w:hAnsi="方正小标宋_GBK" w:eastAsia="方正小标宋_GBK" w:cs="方正小标宋_GBK"/>
          <w:snapToGrid w:val="0"/>
          <w:color w:val="auto"/>
          <w:kern w:val="0"/>
          <w:sz w:val="44"/>
          <w:szCs w:val="44"/>
          <w:lang w:val="en-US" w:eastAsia="zh-CN"/>
        </w:rPr>
        <w:t>★</w:t>
      </w:r>
      <w:r>
        <w:rPr>
          <w:rFonts w:hint="eastAsia" w:ascii="Times New Roman" w:hAnsi="Times New Roman" w:eastAsia="方正小标宋_GBK" w:cs="方正小标宋_GBK"/>
          <w:snapToGrid w:val="0"/>
          <w:color w:val="auto"/>
          <w:kern w:val="0"/>
          <w:sz w:val="44"/>
          <w:szCs w:val="44"/>
          <w:lang w:val="en-US" w:eastAsia="zh-CN"/>
        </w:rPr>
        <w:t>2025</w:t>
      </w:r>
      <w:r>
        <w:rPr>
          <w:rFonts w:hint="eastAsia" w:ascii="方正小标宋_GBK" w:hAnsi="方正小标宋_GBK" w:eastAsia="方正小标宋_GBK" w:cs="方正小标宋_GBK"/>
          <w:snapToGrid w:val="0"/>
          <w:color w:val="auto"/>
          <w:kern w:val="0"/>
          <w:sz w:val="44"/>
          <w:szCs w:val="44"/>
          <w:lang w:val="en-US" w:eastAsia="zh-CN"/>
        </w:rPr>
        <w:t>年消毒产品经营单位随机监督抽查案件查处汇总表</w:t>
      </w:r>
    </w:p>
    <w:p w14:paraId="4ACE62A4">
      <w:pPr>
        <w:ind w:left="2" w:firstLine="1890" w:firstLineChars="900"/>
        <w:rPr>
          <w:rFonts w:hint="eastAsia" w:ascii="宋体" w:hAnsi="宋体"/>
          <w:snapToGrid w:val="0"/>
          <w:kern w:val="0"/>
        </w:rPr>
      </w:pPr>
      <w:r>
        <w:rPr>
          <w:rFonts w:ascii="宋体" w:hAnsi="宋体"/>
          <w:snapToGrid w:val="0"/>
          <w:kern w:val="0"/>
          <w:u w:val="single"/>
        </w:rPr>
        <w:t xml:space="preserve">                   </w:t>
      </w:r>
      <w:r>
        <w:rPr>
          <w:rFonts w:hint="eastAsia" w:ascii="宋体" w:hAnsi="宋体"/>
          <w:snapToGrid w:val="0"/>
          <w:kern w:val="0"/>
        </w:rPr>
        <w:t>市</w:t>
      </w:r>
      <w:r>
        <w:rPr>
          <w:rFonts w:ascii="宋体" w:hAnsi="宋体"/>
          <w:snapToGrid w:val="0"/>
          <w:kern w:val="0"/>
        </w:rPr>
        <w:t>(</w:t>
      </w:r>
      <w:r>
        <w:rPr>
          <w:rFonts w:hint="eastAsia" w:ascii="宋体" w:hAnsi="宋体"/>
          <w:snapToGrid w:val="0"/>
          <w:kern w:val="0"/>
        </w:rPr>
        <w:t>州</w:t>
      </w:r>
      <w:r>
        <w:rPr>
          <w:rFonts w:hint="eastAsia" w:ascii="宋体" w:hAnsi="宋体"/>
          <w:snapToGrid w:val="0"/>
          <w:spacing w:val="-40"/>
          <w:kern w:val="0"/>
        </w:rPr>
        <w:t>、</w:t>
      </w:r>
      <w:r>
        <w:rPr>
          <w:rFonts w:hint="eastAsia" w:ascii="宋体" w:hAnsi="宋体"/>
          <w:snapToGrid w:val="0"/>
          <w:kern w:val="0"/>
        </w:rPr>
        <w:t>直管市</w:t>
      </w:r>
      <w:r>
        <w:rPr>
          <w:rFonts w:ascii="宋体" w:hAnsi="宋体"/>
          <w:snapToGrid w:val="0"/>
          <w:kern w:val="0"/>
        </w:rPr>
        <w:t>)</w:t>
      </w:r>
    </w:p>
    <w:tbl>
      <w:tblPr>
        <w:tblStyle w:val="6"/>
        <w:tblpPr w:leftFromText="180" w:rightFromText="180" w:vertAnchor="text" w:horzAnchor="page" w:tblpX="1168" w:tblpY="188"/>
        <w:tblOverlap w:val="never"/>
        <w:tblW w:w="1372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44"/>
        <w:gridCol w:w="989"/>
        <w:gridCol w:w="839"/>
        <w:gridCol w:w="839"/>
        <w:gridCol w:w="850"/>
        <w:gridCol w:w="780"/>
        <w:gridCol w:w="949"/>
        <w:gridCol w:w="899"/>
        <w:gridCol w:w="680"/>
        <w:gridCol w:w="630"/>
        <w:gridCol w:w="640"/>
        <w:gridCol w:w="580"/>
        <w:gridCol w:w="709"/>
        <w:gridCol w:w="809"/>
        <w:gridCol w:w="789"/>
        <w:gridCol w:w="850"/>
        <w:gridCol w:w="844"/>
      </w:tblGrid>
      <w:tr w14:paraId="77364B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2033" w:type="dxa"/>
            <w:gridSpan w:val="2"/>
            <w:vMerge w:val="restart"/>
            <w:tcBorders>
              <w:bottom w:val="nil"/>
              <w:tl2br w:val="single" w:color="000000" w:sz="4" w:space="0"/>
            </w:tcBorders>
            <w:noWrap w:val="0"/>
            <w:vAlign w:val="center"/>
          </w:tcPr>
          <w:p w14:paraId="731D807C">
            <w:pPr>
              <w:keepNext w:val="0"/>
              <w:keepLines w:val="0"/>
              <w:pageBreakBefore w:val="0"/>
              <w:widowControl w:val="0"/>
              <w:tabs>
                <w:tab w:val="left" w:pos="7110"/>
                <w:tab w:val="left" w:pos="7284"/>
              </w:tabs>
              <w:kinsoku/>
              <w:wordWrap/>
              <w:overflowPunct/>
              <w:topLinePunct w:val="0"/>
              <w:autoSpaceDE/>
              <w:autoSpaceDN/>
              <w:bidi w:val="0"/>
              <w:adjustRightInd w:val="0"/>
              <w:snapToGrid w:val="0"/>
              <w:spacing w:line="240" w:lineRule="atLeast"/>
              <w:ind w:firstLine="632" w:firstLineChars="300"/>
              <w:jc w:val="center"/>
              <w:textAlignment w:val="auto"/>
              <w:rPr>
                <w:rFonts w:hint="eastAsia" w:ascii="宋体" w:hAnsi="宋体" w:eastAsia="宋体" w:cs="宋体"/>
                <w:b/>
                <w:bCs/>
                <w:snapToGrid w:val="0"/>
                <w:color w:val="auto"/>
                <w:kern w:val="0"/>
                <w:sz w:val="21"/>
                <w:szCs w:val="21"/>
                <w:lang w:val="en-US" w:eastAsia="zh-CN"/>
              </w:rPr>
            </w:pPr>
            <w:r>
              <w:rPr>
                <w:rFonts w:hint="eastAsia" w:ascii="宋体" w:hAnsi="宋体" w:eastAsia="宋体" w:cs="宋体"/>
                <w:b/>
                <w:bCs/>
                <w:snapToGrid w:val="0"/>
                <w:color w:val="auto"/>
                <w:kern w:val="0"/>
                <w:sz w:val="21"/>
                <w:szCs w:val="21"/>
                <w:lang w:val="en-US" w:eastAsia="zh-CN"/>
              </w:rPr>
              <w:t>抽查情况</w:t>
            </w:r>
          </w:p>
          <w:p w14:paraId="2ECA0ED3">
            <w:pPr>
              <w:keepNext w:val="0"/>
              <w:keepLines w:val="0"/>
              <w:pageBreakBefore w:val="0"/>
              <w:widowControl w:val="0"/>
              <w:tabs>
                <w:tab w:val="left" w:pos="7110"/>
                <w:tab w:val="left" w:pos="7284"/>
              </w:tabs>
              <w:kinsoku/>
              <w:wordWrap/>
              <w:overflowPunct/>
              <w:topLinePunct w:val="0"/>
              <w:autoSpaceDE/>
              <w:autoSpaceDN/>
              <w:bidi w:val="0"/>
              <w:adjustRightInd w:val="0"/>
              <w:snapToGrid w:val="0"/>
              <w:spacing w:line="240" w:lineRule="atLeast"/>
              <w:jc w:val="center"/>
              <w:textAlignment w:val="auto"/>
              <w:rPr>
                <w:rFonts w:hint="eastAsia" w:ascii="宋体" w:hAnsi="宋体" w:eastAsia="宋体" w:cs="宋体"/>
                <w:b/>
                <w:bCs/>
                <w:snapToGrid w:val="0"/>
                <w:color w:val="auto"/>
                <w:kern w:val="0"/>
                <w:sz w:val="21"/>
                <w:szCs w:val="21"/>
                <w:lang w:val="en-US" w:eastAsia="zh-CN"/>
              </w:rPr>
            </w:pPr>
          </w:p>
          <w:p w14:paraId="5D779DAC">
            <w:pPr>
              <w:keepNext w:val="0"/>
              <w:keepLines w:val="0"/>
              <w:pageBreakBefore w:val="0"/>
              <w:widowControl w:val="0"/>
              <w:tabs>
                <w:tab w:val="left" w:pos="7110"/>
                <w:tab w:val="left" w:pos="7284"/>
              </w:tabs>
              <w:kinsoku/>
              <w:wordWrap/>
              <w:overflowPunct/>
              <w:topLinePunct w:val="0"/>
              <w:autoSpaceDE/>
              <w:autoSpaceDN/>
              <w:bidi w:val="0"/>
              <w:adjustRightInd w:val="0"/>
              <w:snapToGrid w:val="0"/>
              <w:spacing w:line="240" w:lineRule="atLeast"/>
              <w:jc w:val="center"/>
              <w:textAlignment w:val="auto"/>
              <w:rPr>
                <w:rFonts w:hint="eastAsia" w:ascii="宋体" w:hAnsi="宋体" w:eastAsia="宋体" w:cs="宋体"/>
                <w:b/>
                <w:bCs/>
                <w:snapToGrid w:val="0"/>
                <w:color w:val="auto"/>
                <w:kern w:val="0"/>
                <w:sz w:val="21"/>
                <w:szCs w:val="21"/>
                <w:lang w:val="en-US" w:eastAsia="zh-CN"/>
              </w:rPr>
            </w:pPr>
          </w:p>
          <w:p w14:paraId="15842CE5">
            <w:pPr>
              <w:keepNext w:val="0"/>
              <w:keepLines w:val="0"/>
              <w:pageBreakBefore w:val="0"/>
              <w:widowControl w:val="0"/>
              <w:tabs>
                <w:tab w:val="left" w:pos="7110"/>
                <w:tab w:val="left" w:pos="7284"/>
              </w:tabs>
              <w:kinsoku/>
              <w:wordWrap/>
              <w:overflowPunct/>
              <w:topLinePunct w:val="0"/>
              <w:autoSpaceDE/>
              <w:autoSpaceDN/>
              <w:bidi w:val="0"/>
              <w:adjustRightInd w:val="0"/>
              <w:snapToGrid w:val="0"/>
              <w:spacing w:line="240" w:lineRule="atLeast"/>
              <w:jc w:val="center"/>
              <w:textAlignment w:val="auto"/>
              <w:rPr>
                <w:rFonts w:hint="eastAsia" w:ascii="宋体" w:hAnsi="宋体" w:eastAsia="宋体" w:cs="宋体"/>
                <w:b/>
                <w:bCs/>
                <w:snapToGrid w:val="0"/>
                <w:color w:val="auto"/>
                <w:kern w:val="0"/>
                <w:sz w:val="21"/>
                <w:szCs w:val="21"/>
                <w:lang w:val="en-US" w:eastAsia="zh-CN"/>
              </w:rPr>
            </w:pPr>
          </w:p>
          <w:p w14:paraId="783DA811">
            <w:pPr>
              <w:keepNext w:val="0"/>
              <w:keepLines w:val="0"/>
              <w:pageBreakBefore w:val="0"/>
              <w:widowControl w:val="0"/>
              <w:tabs>
                <w:tab w:val="left" w:pos="7110"/>
                <w:tab w:val="left" w:pos="7284"/>
              </w:tabs>
              <w:kinsoku/>
              <w:wordWrap/>
              <w:overflowPunct/>
              <w:topLinePunct w:val="0"/>
              <w:autoSpaceDE/>
              <w:autoSpaceDN/>
              <w:bidi w:val="0"/>
              <w:adjustRightInd w:val="0"/>
              <w:snapToGrid w:val="0"/>
              <w:spacing w:line="240" w:lineRule="atLeast"/>
              <w:jc w:val="center"/>
              <w:textAlignment w:val="auto"/>
              <w:rPr>
                <w:rFonts w:hint="eastAsia" w:ascii="宋体" w:hAnsi="宋体" w:eastAsia="宋体" w:cs="宋体"/>
                <w:b/>
                <w:bCs/>
                <w:snapToGrid w:val="0"/>
                <w:color w:val="auto"/>
                <w:kern w:val="0"/>
                <w:sz w:val="21"/>
                <w:szCs w:val="21"/>
                <w:lang w:val="en-US" w:eastAsia="zh-CN"/>
              </w:rPr>
            </w:pPr>
          </w:p>
          <w:p w14:paraId="5E5600EF">
            <w:pPr>
              <w:keepNext w:val="0"/>
              <w:keepLines w:val="0"/>
              <w:pageBreakBefore w:val="0"/>
              <w:widowControl w:val="0"/>
              <w:tabs>
                <w:tab w:val="left" w:pos="7110"/>
                <w:tab w:val="left" w:pos="7284"/>
              </w:tabs>
              <w:kinsoku/>
              <w:wordWrap/>
              <w:overflowPunct/>
              <w:topLinePunct w:val="0"/>
              <w:autoSpaceDE/>
              <w:autoSpaceDN/>
              <w:bidi w:val="0"/>
              <w:adjustRightInd w:val="0"/>
              <w:snapToGrid w:val="0"/>
              <w:spacing w:line="240" w:lineRule="atLeast"/>
              <w:jc w:val="both"/>
              <w:textAlignment w:val="auto"/>
              <w:rPr>
                <w:rFonts w:hint="eastAsia" w:ascii="宋体" w:hAnsi="宋体" w:eastAsia="宋体" w:cs="宋体"/>
                <w:b/>
                <w:bCs/>
                <w:snapToGrid w:val="0"/>
                <w:color w:val="auto"/>
                <w:kern w:val="0"/>
                <w:sz w:val="21"/>
                <w:szCs w:val="21"/>
                <w:lang w:val="en-US" w:eastAsia="zh-CN"/>
              </w:rPr>
            </w:pPr>
            <w:r>
              <w:rPr>
                <w:rFonts w:hint="eastAsia" w:ascii="宋体" w:hAnsi="宋体" w:eastAsia="宋体" w:cs="宋体"/>
                <w:b/>
                <w:bCs/>
                <w:snapToGrid w:val="0"/>
                <w:color w:val="auto"/>
                <w:kern w:val="0"/>
                <w:sz w:val="21"/>
                <w:szCs w:val="21"/>
                <w:lang w:val="en-US" w:eastAsia="zh-CN"/>
              </w:rPr>
              <w:t>产品类别</w:t>
            </w:r>
          </w:p>
        </w:tc>
        <w:tc>
          <w:tcPr>
            <w:tcW w:w="2528" w:type="dxa"/>
            <w:gridSpan w:val="3"/>
            <w:noWrap w:val="0"/>
            <w:vAlign w:val="center"/>
          </w:tcPr>
          <w:p w14:paraId="6C2095D0">
            <w:pPr>
              <w:keepNext w:val="0"/>
              <w:keepLines w:val="0"/>
              <w:pageBreakBefore w:val="0"/>
              <w:widowControl w:val="0"/>
              <w:tabs>
                <w:tab w:val="left" w:pos="7110"/>
                <w:tab w:val="left" w:pos="7284"/>
              </w:tabs>
              <w:kinsoku/>
              <w:wordWrap/>
              <w:overflowPunct/>
              <w:topLinePunct w:val="0"/>
              <w:autoSpaceDE/>
              <w:autoSpaceDN/>
              <w:bidi w:val="0"/>
              <w:adjustRightInd w:val="0"/>
              <w:snapToGrid w:val="0"/>
              <w:spacing w:line="240" w:lineRule="atLeast"/>
              <w:jc w:val="center"/>
              <w:textAlignment w:val="auto"/>
              <w:rPr>
                <w:rFonts w:hint="eastAsia" w:ascii="宋体" w:hAnsi="宋体" w:eastAsia="宋体" w:cs="宋体"/>
                <w:b/>
                <w:bCs/>
                <w:snapToGrid w:val="0"/>
                <w:color w:val="auto"/>
                <w:kern w:val="0"/>
                <w:sz w:val="21"/>
                <w:szCs w:val="21"/>
                <w:lang w:val="en-US" w:eastAsia="zh-CN"/>
              </w:rPr>
            </w:pPr>
            <w:r>
              <w:rPr>
                <w:rFonts w:hint="eastAsia" w:ascii="宋体" w:hAnsi="宋体" w:eastAsia="宋体" w:cs="宋体"/>
                <w:b/>
                <w:bCs/>
                <w:snapToGrid w:val="0"/>
                <w:color w:val="auto"/>
                <w:kern w:val="0"/>
                <w:sz w:val="21"/>
                <w:szCs w:val="21"/>
                <w:lang w:val="en-US" w:eastAsia="zh-CN"/>
              </w:rPr>
              <w:t>经营单位检查情况</w:t>
            </w:r>
          </w:p>
        </w:tc>
        <w:tc>
          <w:tcPr>
            <w:tcW w:w="2628" w:type="dxa"/>
            <w:gridSpan w:val="3"/>
            <w:noWrap w:val="0"/>
            <w:vAlign w:val="center"/>
          </w:tcPr>
          <w:p w14:paraId="6E752430">
            <w:pPr>
              <w:keepNext w:val="0"/>
              <w:keepLines w:val="0"/>
              <w:pageBreakBefore w:val="0"/>
              <w:widowControl w:val="0"/>
              <w:tabs>
                <w:tab w:val="left" w:pos="7110"/>
                <w:tab w:val="left" w:pos="7284"/>
              </w:tabs>
              <w:kinsoku/>
              <w:wordWrap/>
              <w:overflowPunct/>
              <w:topLinePunct w:val="0"/>
              <w:autoSpaceDE/>
              <w:autoSpaceDN/>
              <w:bidi w:val="0"/>
              <w:adjustRightInd w:val="0"/>
              <w:snapToGrid w:val="0"/>
              <w:spacing w:line="240" w:lineRule="atLeast"/>
              <w:jc w:val="center"/>
              <w:textAlignment w:val="auto"/>
              <w:rPr>
                <w:rFonts w:hint="eastAsia" w:ascii="宋体" w:hAnsi="宋体" w:eastAsia="宋体" w:cs="宋体"/>
                <w:b/>
                <w:bCs/>
                <w:snapToGrid w:val="0"/>
                <w:color w:val="auto"/>
                <w:kern w:val="0"/>
                <w:sz w:val="21"/>
                <w:szCs w:val="21"/>
                <w:lang w:val="en-US" w:eastAsia="zh-CN"/>
              </w:rPr>
            </w:pPr>
            <w:r>
              <w:rPr>
                <w:rFonts w:hint="eastAsia" w:ascii="宋体" w:hAnsi="宋体" w:eastAsia="宋体" w:cs="宋体"/>
                <w:b/>
                <w:bCs/>
                <w:snapToGrid w:val="0"/>
                <w:color w:val="auto"/>
                <w:kern w:val="0"/>
                <w:sz w:val="21"/>
                <w:szCs w:val="21"/>
                <w:lang w:val="en-US" w:eastAsia="zh-CN"/>
              </w:rPr>
              <w:t>产品检查情况</w:t>
            </w:r>
          </w:p>
        </w:tc>
        <w:tc>
          <w:tcPr>
            <w:tcW w:w="1950" w:type="dxa"/>
            <w:gridSpan w:val="3"/>
            <w:noWrap w:val="0"/>
            <w:vAlign w:val="center"/>
          </w:tcPr>
          <w:p w14:paraId="1DB5EF87">
            <w:pPr>
              <w:keepNext w:val="0"/>
              <w:keepLines w:val="0"/>
              <w:pageBreakBefore w:val="0"/>
              <w:widowControl w:val="0"/>
              <w:tabs>
                <w:tab w:val="left" w:pos="7110"/>
                <w:tab w:val="left" w:pos="7284"/>
              </w:tabs>
              <w:kinsoku/>
              <w:wordWrap/>
              <w:overflowPunct/>
              <w:topLinePunct w:val="0"/>
              <w:autoSpaceDE/>
              <w:autoSpaceDN/>
              <w:bidi w:val="0"/>
              <w:adjustRightInd w:val="0"/>
              <w:snapToGrid w:val="0"/>
              <w:spacing w:line="240" w:lineRule="atLeast"/>
              <w:jc w:val="center"/>
              <w:textAlignment w:val="auto"/>
              <w:rPr>
                <w:rFonts w:hint="eastAsia" w:ascii="宋体" w:hAnsi="宋体" w:eastAsia="宋体" w:cs="宋体"/>
                <w:b/>
                <w:bCs/>
                <w:snapToGrid w:val="0"/>
                <w:color w:val="auto"/>
                <w:kern w:val="0"/>
                <w:sz w:val="21"/>
                <w:szCs w:val="21"/>
                <w:lang w:val="en-US" w:eastAsia="zh-CN"/>
              </w:rPr>
            </w:pPr>
            <w:r>
              <w:rPr>
                <w:rFonts w:hint="eastAsia" w:ascii="宋体" w:hAnsi="宋体" w:eastAsia="宋体" w:cs="宋体"/>
                <w:b/>
                <w:bCs/>
                <w:snapToGrid w:val="0"/>
                <w:color w:val="auto"/>
                <w:kern w:val="0"/>
                <w:sz w:val="21"/>
                <w:szCs w:val="21"/>
                <w:lang w:val="en-US" w:eastAsia="zh-CN"/>
              </w:rPr>
              <w:t>产品抽检情况</w:t>
            </w:r>
          </w:p>
        </w:tc>
        <w:tc>
          <w:tcPr>
            <w:tcW w:w="2887" w:type="dxa"/>
            <w:gridSpan w:val="4"/>
            <w:noWrap w:val="0"/>
            <w:vAlign w:val="center"/>
          </w:tcPr>
          <w:p w14:paraId="0F87A2B6">
            <w:pPr>
              <w:keepNext w:val="0"/>
              <w:keepLines w:val="0"/>
              <w:pageBreakBefore w:val="0"/>
              <w:widowControl w:val="0"/>
              <w:tabs>
                <w:tab w:val="left" w:pos="7110"/>
                <w:tab w:val="left" w:pos="7284"/>
              </w:tabs>
              <w:kinsoku/>
              <w:wordWrap/>
              <w:overflowPunct/>
              <w:topLinePunct w:val="0"/>
              <w:autoSpaceDE/>
              <w:autoSpaceDN/>
              <w:bidi w:val="0"/>
              <w:adjustRightInd w:val="0"/>
              <w:snapToGrid w:val="0"/>
              <w:spacing w:line="240" w:lineRule="atLeast"/>
              <w:jc w:val="center"/>
              <w:textAlignment w:val="auto"/>
              <w:rPr>
                <w:rFonts w:hint="eastAsia" w:ascii="宋体" w:hAnsi="宋体" w:eastAsia="宋体" w:cs="宋体"/>
                <w:b/>
                <w:bCs/>
                <w:snapToGrid w:val="0"/>
                <w:color w:val="auto"/>
                <w:kern w:val="0"/>
                <w:sz w:val="21"/>
                <w:szCs w:val="21"/>
                <w:lang w:val="en-US" w:eastAsia="zh-CN"/>
              </w:rPr>
            </w:pPr>
            <w:r>
              <w:rPr>
                <w:rFonts w:hint="eastAsia" w:ascii="宋体" w:hAnsi="宋体" w:eastAsia="宋体" w:cs="宋体"/>
                <w:b/>
                <w:bCs/>
                <w:snapToGrid w:val="0"/>
                <w:color w:val="auto"/>
                <w:kern w:val="0"/>
                <w:sz w:val="21"/>
                <w:szCs w:val="21"/>
                <w:lang w:val="en-US" w:eastAsia="zh-CN"/>
              </w:rPr>
              <w:t>经营单位违法行为查处情况</w:t>
            </w:r>
          </w:p>
        </w:tc>
        <w:tc>
          <w:tcPr>
            <w:tcW w:w="1694" w:type="dxa"/>
            <w:gridSpan w:val="2"/>
            <w:noWrap w:val="0"/>
            <w:vAlign w:val="center"/>
          </w:tcPr>
          <w:p w14:paraId="6C935876">
            <w:pPr>
              <w:keepNext w:val="0"/>
              <w:keepLines w:val="0"/>
              <w:pageBreakBefore w:val="0"/>
              <w:widowControl w:val="0"/>
              <w:tabs>
                <w:tab w:val="left" w:pos="7110"/>
                <w:tab w:val="left" w:pos="7284"/>
              </w:tabs>
              <w:kinsoku/>
              <w:wordWrap/>
              <w:overflowPunct/>
              <w:topLinePunct w:val="0"/>
              <w:autoSpaceDE/>
              <w:autoSpaceDN/>
              <w:bidi w:val="0"/>
              <w:adjustRightInd w:val="0"/>
              <w:snapToGrid w:val="0"/>
              <w:spacing w:line="240" w:lineRule="atLeast"/>
              <w:jc w:val="center"/>
              <w:textAlignment w:val="auto"/>
              <w:rPr>
                <w:rFonts w:hint="eastAsia" w:ascii="宋体" w:hAnsi="宋体" w:eastAsia="宋体" w:cs="宋体"/>
                <w:b/>
                <w:bCs/>
                <w:snapToGrid w:val="0"/>
                <w:color w:val="auto"/>
                <w:kern w:val="0"/>
                <w:sz w:val="21"/>
                <w:szCs w:val="21"/>
                <w:lang w:val="en-US" w:eastAsia="zh-CN"/>
              </w:rPr>
            </w:pPr>
            <w:r>
              <w:rPr>
                <w:rFonts w:hint="eastAsia" w:ascii="宋体" w:hAnsi="宋体" w:eastAsia="宋体" w:cs="宋体"/>
                <w:b/>
                <w:bCs/>
                <w:snapToGrid w:val="0"/>
                <w:color w:val="auto"/>
                <w:kern w:val="0"/>
                <w:sz w:val="21"/>
                <w:szCs w:val="21"/>
                <w:lang w:val="en-US" w:eastAsia="zh-CN"/>
              </w:rPr>
              <w:t>公示情况</w:t>
            </w:r>
          </w:p>
        </w:tc>
      </w:tr>
      <w:tr w14:paraId="2F9BD7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6" w:hRule="atLeast"/>
        </w:trPr>
        <w:tc>
          <w:tcPr>
            <w:tcW w:w="2033" w:type="dxa"/>
            <w:gridSpan w:val="2"/>
            <w:vMerge w:val="continue"/>
            <w:tcBorders>
              <w:top w:val="nil"/>
              <w:tl2br w:val="single" w:color="000000" w:sz="4" w:space="0"/>
            </w:tcBorders>
            <w:noWrap w:val="0"/>
            <w:vAlign w:val="center"/>
          </w:tcPr>
          <w:p w14:paraId="318C3F54">
            <w:pPr>
              <w:keepNext w:val="0"/>
              <w:keepLines w:val="0"/>
              <w:pageBreakBefore w:val="0"/>
              <w:widowControl w:val="0"/>
              <w:tabs>
                <w:tab w:val="left" w:pos="7110"/>
                <w:tab w:val="left" w:pos="7284"/>
              </w:tabs>
              <w:kinsoku/>
              <w:wordWrap/>
              <w:overflowPunct/>
              <w:topLinePunct w:val="0"/>
              <w:autoSpaceDE/>
              <w:autoSpaceDN/>
              <w:bidi w:val="0"/>
              <w:adjustRightInd w:val="0"/>
              <w:snapToGrid w:val="0"/>
              <w:spacing w:line="240" w:lineRule="atLeast"/>
              <w:jc w:val="center"/>
              <w:textAlignment w:val="auto"/>
              <w:rPr>
                <w:rFonts w:hint="eastAsia" w:ascii="宋体" w:hAnsi="宋体" w:eastAsia="宋体" w:cs="宋体"/>
                <w:snapToGrid w:val="0"/>
                <w:color w:val="auto"/>
                <w:kern w:val="0"/>
                <w:sz w:val="21"/>
                <w:szCs w:val="21"/>
                <w:lang w:val="en-US" w:eastAsia="zh-CN"/>
              </w:rPr>
            </w:pPr>
          </w:p>
        </w:tc>
        <w:tc>
          <w:tcPr>
            <w:tcW w:w="839" w:type="dxa"/>
            <w:noWrap w:val="0"/>
            <w:vAlign w:val="center"/>
          </w:tcPr>
          <w:p w14:paraId="7894CF44">
            <w:pPr>
              <w:keepNext w:val="0"/>
              <w:keepLines w:val="0"/>
              <w:pageBreakBefore w:val="0"/>
              <w:widowControl w:val="0"/>
              <w:tabs>
                <w:tab w:val="left" w:pos="7110"/>
                <w:tab w:val="left" w:pos="7284"/>
              </w:tabs>
              <w:kinsoku/>
              <w:wordWrap/>
              <w:overflowPunct/>
              <w:topLinePunct w:val="0"/>
              <w:autoSpaceDE/>
              <w:autoSpaceDN/>
              <w:bidi w:val="0"/>
              <w:adjustRightInd w:val="0"/>
              <w:snapToGrid w:val="0"/>
              <w:spacing w:line="240" w:lineRule="atLeast"/>
              <w:jc w:val="center"/>
              <w:textAlignment w:val="auto"/>
              <w:rPr>
                <w:rFonts w:hint="eastAsia" w:ascii="宋体" w:hAnsi="宋体" w:eastAsia="宋体" w:cs="宋体"/>
                <w:snapToGrid w:val="0"/>
                <w:color w:val="auto"/>
                <w:kern w:val="0"/>
                <w:sz w:val="21"/>
                <w:szCs w:val="21"/>
                <w:lang w:val="en-US" w:eastAsia="zh-CN"/>
              </w:rPr>
            </w:pPr>
          </w:p>
          <w:p w14:paraId="7B93AD84">
            <w:pPr>
              <w:keepNext w:val="0"/>
              <w:keepLines w:val="0"/>
              <w:pageBreakBefore w:val="0"/>
              <w:widowControl w:val="0"/>
              <w:tabs>
                <w:tab w:val="left" w:pos="7110"/>
                <w:tab w:val="left" w:pos="7284"/>
              </w:tabs>
              <w:kinsoku/>
              <w:wordWrap/>
              <w:overflowPunct/>
              <w:topLinePunct w:val="0"/>
              <w:autoSpaceDE/>
              <w:autoSpaceDN/>
              <w:bidi w:val="0"/>
              <w:adjustRightInd w:val="0"/>
              <w:snapToGrid w:val="0"/>
              <w:spacing w:line="240" w:lineRule="atLeast"/>
              <w:jc w:val="center"/>
              <w:textAlignment w:val="auto"/>
              <w:rPr>
                <w:rFonts w:hint="eastAsia" w:ascii="宋体" w:hAnsi="宋体" w:eastAsia="宋体" w:cs="宋体"/>
                <w:snapToGrid w:val="0"/>
                <w:color w:val="auto"/>
                <w:kern w:val="0"/>
                <w:sz w:val="21"/>
                <w:szCs w:val="21"/>
                <w:lang w:val="en-US" w:eastAsia="zh-CN"/>
              </w:rPr>
            </w:pPr>
            <w:r>
              <w:rPr>
                <w:rFonts w:hint="eastAsia" w:ascii="宋体" w:hAnsi="宋体" w:eastAsia="宋体" w:cs="宋体"/>
                <w:snapToGrid w:val="0"/>
                <w:color w:val="auto"/>
                <w:kern w:val="0"/>
                <w:sz w:val="21"/>
                <w:szCs w:val="21"/>
                <w:lang w:val="en-US" w:eastAsia="zh-CN"/>
              </w:rPr>
              <w:t>检查单</w:t>
            </w:r>
          </w:p>
          <w:p w14:paraId="06F73322">
            <w:pPr>
              <w:keepNext w:val="0"/>
              <w:keepLines w:val="0"/>
              <w:pageBreakBefore w:val="0"/>
              <w:widowControl w:val="0"/>
              <w:tabs>
                <w:tab w:val="left" w:pos="7110"/>
                <w:tab w:val="left" w:pos="7284"/>
              </w:tabs>
              <w:kinsoku/>
              <w:wordWrap/>
              <w:overflowPunct/>
              <w:topLinePunct w:val="0"/>
              <w:autoSpaceDE/>
              <w:autoSpaceDN/>
              <w:bidi w:val="0"/>
              <w:adjustRightInd w:val="0"/>
              <w:snapToGrid w:val="0"/>
              <w:spacing w:line="240" w:lineRule="atLeast"/>
              <w:jc w:val="center"/>
              <w:textAlignment w:val="auto"/>
              <w:rPr>
                <w:rFonts w:hint="eastAsia" w:ascii="宋体" w:hAnsi="宋体" w:eastAsia="宋体" w:cs="宋体"/>
                <w:snapToGrid w:val="0"/>
                <w:color w:val="auto"/>
                <w:kern w:val="0"/>
                <w:sz w:val="21"/>
                <w:szCs w:val="21"/>
                <w:lang w:val="en-US" w:eastAsia="zh-CN"/>
              </w:rPr>
            </w:pPr>
            <w:r>
              <w:rPr>
                <w:rFonts w:hint="eastAsia" w:ascii="宋体" w:hAnsi="宋体" w:eastAsia="宋体" w:cs="宋体"/>
                <w:snapToGrid w:val="0"/>
                <w:color w:val="auto"/>
                <w:kern w:val="0"/>
                <w:sz w:val="21"/>
                <w:szCs w:val="21"/>
                <w:lang w:val="en-US" w:eastAsia="zh-CN"/>
              </w:rPr>
              <w:t>位数</w:t>
            </w:r>
          </w:p>
          <w:p w14:paraId="626821F3">
            <w:pPr>
              <w:keepNext w:val="0"/>
              <w:keepLines w:val="0"/>
              <w:pageBreakBefore w:val="0"/>
              <w:widowControl w:val="0"/>
              <w:tabs>
                <w:tab w:val="left" w:pos="7110"/>
                <w:tab w:val="left" w:pos="7284"/>
              </w:tabs>
              <w:kinsoku/>
              <w:wordWrap/>
              <w:overflowPunct/>
              <w:topLinePunct w:val="0"/>
              <w:autoSpaceDE/>
              <w:autoSpaceDN/>
              <w:bidi w:val="0"/>
              <w:adjustRightInd w:val="0"/>
              <w:snapToGrid w:val="0"/>
              <w:spacing w:line="240" w:lineRule="atLeast"/>
              <w:jc w:val="center"/>
              <w:textAlignment w:val="auto"/>
              <w:rPr>
                <w:rFonts w:hint="eastAsia" w:ascii="宋体" w:hAnsi="宋体" w:eastAsia="宋体" w:cs="宋体"/>
                <w:snapToGrid w:val="0"/>
                <w:color w:val="auto"/>
                <w:kern w:val="0"/>
                <w:sz w:val="21"/>
                <w:szCs w:val="21"/>
                <w:lang w:val="en-US" w:eastAsia="zh-CN"/>
              </w:rPr>
            </w:pPr>
            <w:r>
              <w:rPr>
                <w:rFonts w:hint="eastAsia" w:ascii="宋体" w:hAnsi="宋体" w:eastAsia="宋体" w:cs="宋体"/>
                <w:snapToGrid w:val="0"/>
                <w:color w:val="auto"/>
                <w:kern w:val="0"/>
                <w:sz w:val="21"/>
                <w:szCs w:val="21"/>
                <w:lang w:val="en-US" w:eastAsia="zh-CN"/>
              </w:rPr>
              <w:t>(家)</w:t>
            </w:r>
          </w:p>
        </w:tc>
        <w:tc>
          <w:tcPr>
            <w:tcW w:w="839" w:type="dxa"/>
            <w:noWrap w:val="0"/>
            <w:vAlign w:val="center"/>
          </w:tcPr>
          <w:p w14:paraId="56888B43">
            <w:pPr>
              <w:keepNext w:val="0"/>
              <w:keepLines w:val="0"/>
              <w:pageBreakBefore w:val="0"/>
              <w:widowControl w:val="0"/>
              <w:tabs>
                <w:tab w:val="left" w:pos="7110"/>
                <w:tab w:val="left" w:pos="7284"/>
              </w:tabs>
              <w:kinsoku/>
              <w:wordWrap/>
              <w:overflowPunct/>
              <w:topLinePunct w:val="0"/>
              <w:autoSpaceDE/>
              <w:autoSpaceDN/>
              <w:bidi w:val="0"/>
              <w:adjustRightInd w:val="0"/>
              <w:snapToGrid w:val="0"/>
              <w:spacing w:line="240" w:lineRule="atLeast"/>
              <w:jc w:val="center"/>
              <w:textAlignment w:val="auto"/>
              <w:rPr>
                <w:rFonts w:hint="eastAsia" w:ascii="宋体" w:hAnsi="宋体" w:eastAsia="宋体" w:cs="宋体"/>
                <w:snapToGrid w:val="0"/>
                <w:color w:val="auto"/>
                <w:kern w:val="0"/>
                <w:sz w:val="21"/>
                <w:szCs w:val="21"/>
                <w:lang w:val="en-US" w:eastAsia="zh-CN"/>
              </w:rPr>
            </w:pPr>
            <w:r>
              <w:rPr>
                <w:rFonts w:hint="eastAsia" w:ascii="宋体" w:hAnsi="宋体" w:eastAsia="宋体" w:cs="宋体"/>
                <w:snapToGrid w:val="0"/>
                <w:color w:val="auto"/>
                <w:kern w:val="0"/>
                <w:sz w:val="21"/>
                <w:szCs w:val="21"/>
                <w:lang w:val="en-US" w:eastAsia="zh-CN"/>
              </w:rPr>
              <w:t>索证不</w:t>
            </w:r>
          </w:p>
          <w:p w14:paraId="2EFE7373">
            <w:pPr>
              <w:keepNext w:val="0"/>
              <w:keepLines w:val="0"/>
              <w:pageBreakBefore w:val="0"/>
              <w:widowControl w:val="0"/>
              <w:tabs>
                <w:tab w:val="left" w:pos="7110"/>
                <w:tab w:val="left" w:pos="7284"/>
              </w:tabs>
              <w:kinsoku/>
              <w:wordWrap/>
              <w:overflowPunct/>
              <w:topLinePunct w:val="0"/>
              <w:autoSpaceDE/>
              <w:autoSpaceDN/>
              <w:bidi w:val="0"/>
              <w:adjustRightInd w:val="0"/>
              <w:snapToGrid w:val="0"/>
              <w:spacing w:line="240" w:lineRule="atLeast"/>
              <w:jc w:val="center"/>
              <w:textAlignment w:val="auto"/>
              <w:rPr>
                <w:rFonts w:hint="eastAsia" w:ascii="宋体" w:hAnsi="宋体" w:eastAsia="宋体" w:cs="宋体"/>
                <w:snapToGrid w:val="0"/>
                <w:color w:val="auto"/>
                <w:kern w:val="0"/>
                <w:sz w:val="21"/>
                <w:szCs w:val="21"/>
                <w:lang w:val="en-US" w:eastAsia="zh-CN"/>
              </w:rPr>
            </w:pPr>
            <w:r>
              <w:rPr>
                <w:rFonts w:hint="eastAsia" w:ascii="宋体" w:hAnsi="宋体" w:eastAsia="宋体" w:cs="宋体"/>
                <w:snapToGrid w:val="0"/>
                <w:color w:val="auto"/>
                <w:kern w:val="0"/>
                <w:sz w:val="21"/>
                <w:szCs w:val="21"/>
                <w:lang w:val="en-US" w:eastAsia="zh-CN"/>
              </w:rPr>
              <w:t>合格单</w:t>
            </w:r>
          </w:p>
          <w:p w14:paraId="664052C7">
            <w:pPr>
              <w:keepNext w:val="0"/>
              <w:keepLines w:val="0"/>
              <w:pageBreakBefore w:val="0"/>
              <w:widowControl w:val="0"/>
              <w:tabs>
                <w:tab w:val="left" w:pos="7110"/>
                <w:tab w:val="left" w:pos="7284"/>
              </w:tabs>
              <w:kinsoku/>
              <w:wordWrap/>
              <w:overflowPunct/>
              <w:topLinePunct w:val="0"/>
              <w:autoSpaceDE/>
              <w:autoSpaceDN/>
              <w:bidi w:val="0"/>
              <w:adjustRightInd w:val="0"/>
              <w:snapToGrid w:val="0"/>
              <w:spacing w:line="240" w:lineRule="atLeast"/>
              <w:jc w:val="center"/>
              <w:textAlignment w:val="auto"/>
              <w:rPr>
                <w:rFonts w:hint="eastAsia" w:ascii="宋体" w:hAnsi="宋体" w:eastAsia="宋体" w:cs="宋体"/>
                <w:snapToGrid w:val="0"/>
                <w:color w:val="auto"/>
                <w:kern w:val="0"/>
                <w:sz w:val="21"/>
                <w:szCs w:val="21"/>
                <w:lang w:val="en-US" w:eastAsia="zh-CN"/>
              </w:rPr>
            </w:pPr>
            <w:r>
              <w:rPr>
                <w:rFonts w:hint="eastAsia" w:ascii="宋体" w:hAnsi="宋体" w:eastAsia="宋体" w:cs="宋体"/>
                <w:snapToGrid w:val="0"/>
                <w:color w:val="auto"/>
                <w:kern w:val="0"/>
                <w:sz w:val="21"/>
                <w:szCs w:val="21"/>
                <w:lang w:val="en-US" w:eastAsia="zh-CN"/>
              </w:rPr>
              <w:t>位数</w:t>
            </w:r>
          </w:p>
          <w:p w14:paraId="1B179646">
            <w:pPr>
              <w:keepNext w:val="0"/>
              <w:keepLines w:val="0"/>
              <w:pageBreakBefore w:val="0"/>
              <w:widowControl w:val="0"/>
              <w:tabs>
                <w:tab w:val="left" w:pos="7110"/>
                <w:tab w:val="left" w:pos="7284"/>
              </w:tabs>
              <w:kinsoku/>
              <w:wordWrap/>
              <w:overflowPunct/>
              <w:topLinePunct w:val="0"/>
              <w:autoSpaceDE/>
              <w:autoSpaceDN/>
              <w:bidi w:val="0"/>
              <w:adjustRightInd w:val="0"/>
              <w:snapToGrid w:val="0"/>
              <w:spacing w:line="240" w:lineRule="atLeast"/>
              <w:jc w:val="center"/>
              <w:textAlignment w:val="auto"/>
              <w:rPr>
                <w:rFonts w:hint="eastAsia" w:ascii="宋体" w:hAnsi="宋体" w:eastAsia="宋体" w:cs="宋体"/>
                <w:snapToGrid w:val="0"/>
                <w:color w:val="auto"/>
                <w:kern w:val="0"/>
                <w:sz w:val="21"/>
                <w:szCs w:val="21"/>
                <w:lang w:val="en-US" w:eastAsia="zh-CN"/>
              </w:rPr>
            </w:pPr>
            <w:r>
              <w:rPr>
                <w:rFonts w:hint="eastAsia" w:ascii="宋体" w:hAnsi="宋体" w:eastAsia="宋体" w:cs="宋体"/>
                <w:snapToGrid w:val="0"/>
                <w:color w:val="auto"/>
                <w:kern w:val="0"/>
                <w:sz w:val="21"/>
                <w:szCs w:val="21"/>
                <w:lang w:val="en-US" w:eastAsia="zh-CN"/>
              </w:rPr>
              <w:t>(家)</w:t>
            </w:r>
          </w:p>
        </w:tc>
        <w:tc>
          <w:tcPr>
            <w:tcW w:w="850" w:type="dxa"/>
            <w:noWrap w:val="0"/>
            <w:vAlign w:val="center"/>
          </w:tcPr>
          <w:p w14:paraId="43D159F8">
            <w:pPr>
              <w:keepNext w:val="0"/>
              <w:keepLines w:val="0"/>
              <w:pageBreakBefore w:val="0"/>
              <w:widowControl w:val="0"/>
              <w:tabs>
                <w:tab w:val="left" w:pos="7110"/>
                <w:tab w:val="left" w:pos="7284"/>
              </w:tabs>
              <w:kinsoku/>
              <w:wordWrap/>
              <w:overflowPunct/>
              <w:topLinePunct w:val="0"/>
              <w:autoSpaceDE/>
              <w:autoSpaceDN/>
              <w:bidi w:val="0"/>
              <w:adjustRightInd w:val="0"/>
              <w:snapToGrid w:val="0"/>
              <w:spacing w:line="240" w:lineRule="atLeast"/>
              <w:jc w:val="center"/>
              <w:textAlignment w:val="auto"/>
              <w:rPr>
                <w:rFonts w:hint="eastAsia" w:ascii="宋体" w:hAnsi="宋体" w:eastAsia="宋体" w:cs="宋体"/>
                <w:snapToGrid w:val="0"/>
                <w:color w:val="auto"/>
                <w:kern w:val="0"/>
                <w:sz w:val="21"/>
                <w:szCs w:val="21"/>
                <w:lang w:val="en-US" w:eastAsia="zh-CN"/>
              </w:rPr>
            </w:pPr>
            <w:r>
              <w:rPr>
                <w:rFonts w:hint="eastAsia" w:ascii="宋体" w:hAnsi="宋体" w:eastAsia="宋体" w:cs="宋体"/>
                <w:snapToGrid w:val="0"/>
                <w:color w:val="auto"/>
                <w:kern w:val="0"/>
                <w:sz w:val="21"/>
                <w:szCs w:val="21"/>
                <w:lang w:val="en-US" w:eastAsia="zh-CN"/>
              </w:rPr>
              <w:t>违规宣 传产品 的单位 数(家)</w:t>
            </w:r>
          </w:p>
        </w:tc>
        <w:tc>
          <w:tcPr>
            <w:tcW w:w="780" w:type="dxa"/>
            <w:noWrap w:val="0"/>
            <w:vAlign w:val="center"/>
          </w:tcPr>
          <w:p w14:paraId="4EF4A9AA">
            <w:pPr>
              <w:keepNext w:val="0"/>
              <w:keepLines w:val="0"/>
              <w:pageBreakBefore w:val="0"/>
              <w:widowControl w:val="0"/>
              <w:tabs>
                <w:tab w:val="left" w:pos="7110"/>
                <w:tab w:val="left" w:pos="7284"/>
              </w:tabs>
              <w:kinsoku/>
              <w:wordWrap/>
              <w:overflowPunct/>
              <w:topLinePunct w:val="0"/>
              <w:autoSpaceDE/>
              <w:autoSpaceDN/>
              <w:bidi w:val="0"/>
              <w:adjustRightInd w:val="0"/>
              <w:snapToGrid w:val="0"/>
              <w:spacing w:line="240" w:lineRule="atLeast"/>
              <w:jc w:val="center"/>
              <w:textAlignment w:val="auto"/>
              <w:rPr>
                <w:rFonts w:hint="eastAsia" w:ascii="宋体" w:hAnsi="宋体" w:eastAsia="宋体" w:cs="宋体"/>
                <w:snapToGrid w:val="0"/>
                <w:color w:val="auto"/>
                <w:kern w:val="0"/>
                <w:sz w:val="21"/>
                <w:szCs w:val="21"/>
                <w:lang w:val="en-US" w:eastAsia="zh-CN"/>
              </w:rPr>
            </w:pPr>
          </w:p>
          <w:p w14:paraId="1E5669F0">
            <w:pPr>
              <w:keepNext w:val="0"/>
              <w:keepLines w:val="0"/>
              <w:pageBreakBefore w:val="0"/>
              <w:widowControl w:val="0"/>
              <w:tabs>
                <w:tab w:val="left" w:pos="7110"/>
                <w:tab w:val="left" w:pos="7284"/>
              </w:tabs>
              <w:kinsoku/>
              <w:wordWrap/>
              <w:overflowPunct/>
              <w:topLinePunct w:val="0"/>
              <w:autoSpaceDE/>
              <w:autoSpaceDN/>
              <w:bidi w:val="0"/>
              <w:adjustRightInd w:val="0"/>
              <w:snapToGrid w:val="0"/>
              <w:spacing w:line="240" w:lineRule="atLeast"/>
              <w:jc w:val="center"/>
              <w:textAlignment w:val="auto"/>
              <w:rPr>
                <w:rFonts w:hint="eastAsia" w:ascii="宋体" w:hAnsi="宋体" w:eastAsia="宋体" w:cs="宋体"/>
                <w:snapToGrid w:val="0"/>
                <w:color w:val="auto"/>
                <w:kern w:val="0"/>
                <w:sz w:val="21"/>
                <w:szCs w:val="21"/>
                <w:lang w:val="en-US" w:eastAsia="zh-CN"/>
              </w:rPr>
            </w:pPr>
            <w:r>
              <w:rPr>
                <w:rFonts w:hint="eastAsia" w:ascii="宋体" w:hAnsi="宋体" w:eastAsia="宋体" w:cs="宋体"/>
                <w:snapToGrid w:val="0"/>
                <w:color w:val="auto"/>
                <w:kern w:val="0"/>
                <w:sz w:val="21"/>
                <w:szCs w:val="21"/>
                <w:lang w:val="en-US" w:eastAsia="zh-CN"/>
              </w:rPr>
              <w:t>检查</w:t>
            </w:r>
          </w:p>
          <w:p w14:paraId="3F8ED5BA">
            <w:pPr>
              <w:keepNext w:val="0"/>
              <w:keepLines w:val="0"/>
              <w:pageBreakBefore w:val="0"/>
              <w:widowControl w:val="0"/>
              <w:tabs>
                <w:tab w:val="left" w:pos="7110"/>
                <w:tab w:val="left" w:pos="7284"/>
              </w:tabs>
              <w:kinsoku/>
              <w:wordWrap/>
              <w:overflowPunct/>
              <w:topLinePunct w:val="0"/>
              <w:autoSpaceDE/>
              <w:autoSpaceDN/>
              <w:bidi w:val="0"/>
              <w:adjustRightInd w:val="0"/>
              <w:snapToGrid w:val="0"/>
              <w:spacing w:line="240" w:lineRule="atLeast"/>
              <w:jc w:val="center"/>
              <w:textAlignment w:val="auto"/>
              <w:rPr>
                <w:rFonts w:hint="eastAsia" w:ascii="宋体" w:hAnsi="宋体" w:eastAsia="宋体" w:cs="宋体"/>
                <w:snapToGrid w:val="0"/>
                <w:color w:val="auto"/>
                <w:kern w:val="0"/>
                <w:sz w:val="21"/>
                <w:szCs w:val="21"/>
                <w:lang w:val="en-US" w:eastAsia="zh-CN"/>
              </w:rPr>
            </w:pPr>
            <w:r>
              <w:rPr>
                <w:rFonts w:hint="eastAsia" w:ascii="宋体" w:hAnsi="宋体" w:eastAsia="宋体" w:cs="宋体"/>
                <w:snapToGrid w:val="0"/>
                <w:color w:val="auto"/>
                <w:kern w:val="0"/>
                <w:sz w:val="21"/>
                <w:szCs w:val="21"/>
                <w:lang w:val="en-US" w:eastAsia="zh-CN"/>
              </w:rPr>
              <w:t>产品</w:t>
            </w:r>
          </w:p>
          <w:p w14:paraId="4384DDB0">
            <w:pPr>
              <w:keepNext w:val="0"/>
              <w:keepLines w:val="0"/>
              <w:pageBreakBefore w:val="0"/>
              <w:widowControl w:val="0"/>
              <w:tabs>
                <w:tab w:val="left" w:pos="7110"/>
                <w:tab w:val="left" w:pos="7284"/>
              </w:tabs>
              <w:kinsoku/>
              <w:wordWrap/>
              <w:overflowPunct/>
              <w:topLinePunct w:val="0"/>
              <w:autoSpaceDE/>
              <w:autoSpaceDN/>
              <w:bidi w:val="0"/>
              <w:adjustRightInd w:val="0"/>
              <w:snapToGrid w:val="0"/>
              <w:spacing w:line="240" w:lineRule="atLeast"/>
              <w:jc w:val="center"/>
              <w:textAlignment w:val="auto"/>
              <w:rPr>
                <w:rFonts w:hint="eastAsia" w:ascii="宋体" w:hAnsi="宋体" w:eastAsia="宋体" w:cs="宋体"/>
                <w:snapToGrid w:val="0"/>
                <w:color w:val="auto"/>
                <w:kern w:val="0"/>
                <w:sz w:val="21"/>
                <w:szCs w:val="21"/>
                <w:lang w:val="en-US" w:eastAsia="zh-CN"/>
              </w:rPr>
            </w:pPr>
            <w:r>
              <w:rPr>
                <w:rFonts w:hint="eastAsia" w:ascii="宋体" w:hAnsi="宋体" w:eastAsia="宋体" w:cs="宋体"/>
                <w:snapToGrid w:val="0"/>
                <w:color w:val="auto"/>
                <w:kern w:val="0"/>
                <w:sz w:val="21"/>
                <w:szCs w:val="21"/>
                <w:lang w:val="en-US" w:eastAsia="zh-CN"/>
              </w:rPr>
              <w:t>数(个)</w:t>
            </w:r>
          </w:p>
        </w:tc>
        <w:tc>
          <w:tcPr>
            <w:tcW w:w="949" w:type="dxa"/>
            <w:noWrap w:val="0"/>
            <w:vAlign w:val="center"/>
          </w:tcPr>
          <w:p w14:paraId="3148EAB8">
            <w:pPr>
              <w:keepNext w:val="0"/>
              <w:keepLines w:val="0"/>
              <w:pageBreakBefore w:val="0"/>
              <w:widowControl w:val="0"/>
              <w:tabs>
                <w:tab w:val="left" w:pos="7110"/>
                <w:tab w:val="left" w:pos="7284"/>
              </w:tabs>
              <w:kinsoku/>
              <w:wordWrap/>
              <w:overflowPunct/>
              <w:topLinePunct w:val="0"/>
              <w:autoSpaceDE/>
              <w:autoSpaceDN/>
              <w:bidi w:val="0"/>
              <w:adjustRightInd w:val="0"/>
              <w:snapToGrid w:val="0"/>
              <w:spacing w:line="240" w:lineRule="atLeast"/>
              <w:jc w:val="center"/>
              <w:textAlignment w:val="auto"/>
              <w:rPr>
                <w:rFonts w:hint="eastAsia" w:ascii="宋体" w:hAnsi="宋体" w:eastAsia="宋体" w:cs="宋体"/>
                <w:snapToGrid w:val="0"/>
                <w:color w:val="auto"/>
                <w:kern w:val="0"/>
                <w:sz w:val="21"/>
                <w:szCs w:val="21"/>
                <w:lang w:val="en-US" w:eastAsia="zh-CN"/>
              </w:rPr>
            </w:pPr>
            <w:r>
              <w:rPr>
                <w:rFonts w:hint="eastAsia" w:ascii="宋体" w:hAnsi="宋体" w:eastAsia="宋体" w:cs="宋体"/>
                <w:snapToGrid w:val="0"/>
                <w:color w:val="auto"/>
                <w:kern w:val="0"/>
                <w:sz w:val="21"/>
                <w:szCs w:val="21"/>
                <w:lang w:val="en-US" w:eastAsia="zh-CN"/>
              </w:rPr>
              <w:t>名称、标</w:t>
            </w:r>
          </w:p>
          <w:p w14:paraId="1753D514">
            <w:pPr>
              <w:keepNext w:val="0"/>
              <w:keepLines w:val="0"/>
              <w:pageBreakBefore w:val="0"/>
              <w:widowControl w:val="0"/>
              <w:tabs>
                <w:tab w:val="left" w:pos="7110"/>
                <w:tab w:val="left" w:pos="7284"/>
              </w:tabs>
              <w:kinsoku/>
              <w:wordWrap/>
              <w:overflowPunct/>
              <w:topLinePunct w:val="0"/>
              <w:autoSpaceDE/>
              <w:autoSpaceDN/>
              <w:bidi w:val="0"/>
              <w:adjustRightInd w:val="0"/>
              <w:snapToGrid w:val="0"/>
              <w:spacing w:line="240" w:lineRule="atLeast"/>
              <w:jc w:val="center"/>
              <w:textAlignment w:val="auto"/>
              <w:rPr>
                <w:rFonts w:hint="eastAsia" w:ascii="宋体" w:hAnsi="宋体" w:eastAsia="宋体" w:cs="宋体"/>
                <w:snapToGrid w:val="0"/>
                <w:color w:val="auto"/>
                <w:kern w:val="0"/>
                <w:sz w:val="21"/>
                <w:szCs w:val="21"/>
                <w:lang w:val="en-US" w:eastAsia="zh-CN"/>
              </w:rPr>
            </w:pPr>
            <w:r>
              <w:rPr>
                <w:rFonts w:hint="eastAsia" w:ascii="宋体" w:hAnsi="宋体" w:eastAsia="宋体" w:cs="宋体"/>
                <w:snapToGrid w:val="0"/>
                <w:color w:val="auto"/>
                <w:kern w:val="0"/>
                <w:sz w:val="21"/>
                <w:szCs w:val="21"/>
                <w:lang w:val="en-US" w:eastAsia="zh-CN"/>
              </w:rPr>
              <w:t>签、说明</w:t>
            </w:r>
          </w:p>
          <w:p w14:paraId="3159B424">
            <w:pPr>
              <w:keepNext w:val="0"/>
              <w:keepLines w:val="0"/>
              <w:pageBreakBefore w:val="0"/>
              <w:widowControl w:val="0"/>
              <w:tabs>
                <w:tab w:val="left" w:pos="7110"/>
                <w:tab w:val="left" w:pos="7284"/>
              </w:tabs>
              <w:kinsoku/>
              <w:wordWrap/>
              <w:overflowPunct/>
              <w:topLinePunct w:val="0"/>
              <w:autoSpaceDE/>
              <w:autoSpaceDN/>
              <w:bidi w:val="0"/>
              <w:adjustRightInd w:val="0"/>
              <w:snapToGrid w:val="0"/>
              <w:spacing w:line="240" w:lineRule="atLeast"/>
              <w:jc w:val="center"/>
              <w:textAlignment w:val="auto"/>
              <w:rPr>
                <w:rFonts w:hint="eastAsia" w:ascii="宋体" w:hAnsi="宋体" w:eastAsia="宋体" w:cs="宋体"/>
                <w:snapToGrid w:val="0"/>
                <w:color w:val="auto"/>
                <w:kern w:val="0"/>
                <w:sz w:val="21"/>
                <w:szCs w:val="21"/>
                <w:lang w:val="en-US" w:eastAsia="zh-CN"/>
              </w:rPr>
            </w:pPr>
            <w:r>
              <w:rPr>
                <w:rFonts w:hint="eastAsia" w:ascii="宋体" w:hAnsi="宋体" w:eastAsia="宋体" w:cs="宋体"/>
                <w:snapToGrid w:val="0"/>
                <w:color w:val="auto"/>
                <w:kern w:val="0"/>
                <w:sz w:val="21"/>
                <w:szCs w:val="21"/>
                <w:lang w:val="en-US" w:eastAsia="zh-CN"/>
              </w:rPr>
              <w:t>书不合</w:t>
            </w:r>
          </w:p>
          <w:p w14:paraId="7FA7C219">
            <w:pPr>
              <w:keepNext w:val="0"/>
              <w:keepLines w:val="0"/>
              <w:pageBreakBefore w:val="0"/>
              <w:widowControl w:val="0"/>
              <w:tabs>
                <w:tab w:val="left" w:pos="7110"/>
                <w:tab w:val="left" w:pos="7284"/>
              </w:tabs>
              <w:kinsoku/>
              <w:wordWrap/>
              <w:overflowPunct/>
              <w:topLinePunct w:val="0"/>
              <w:autoSpaceDE/>
              <w:autoSpaceDN/>
              <w:bidi w:val="0"/>
              <w:adjustRightInd w:val="0"/>
              <w:snapToGrid w:val="0"/>
              <w:spacing w:line="240" w:lineRule="atLeast"/>
              <w:jc w:val="center"/>
              <w:textAlignment w:val="auto"/>
              <w:rPr>
                <w:rFonts w:hint="eastAsia" w:ascii="宋体" w:hAnsi="宋体" w:eastAsia="宋体" w:cs="宋体"/>
                <w:snapToGrid w:val="0"/>
                <w:color w:val="auto"/>
                <w:kern w:val="0"/>
                <w:sz w:val="21"/>
                <w:szCs w:val="21"/>
                <w:lang w:val="en-US" w:eastAsia="zh-CN"/>
              </w:rPr>
            </w:pPr>
            <w:r>
              <w:rPr>
                <w:rFonts w:hint="eastAsia" w:ascii="宋体" w:hAnsi="宋体" w:eastAsia="宋体" w:cs="宋体"/>
                <w:snapToGrid w:val="0"/>
                <w:color w:val="auto"/>
                <w:kern w:val="0"/>
                <w:sz w:val="21"/>
                <w:szCs w:val="21"/>
                <w:lang w:val="en-US" w:eastAsia="zh-CN"/>
              </w:rPr>
              <w:t>格数</w:t>
            </w:r>
          </w:p>
          <w:p w14:paraId="3BF35348">
            <w:pPr>
              <w:keepNext w:val="0"/>
              <w:keepLines w:val="0"/>
              <w:pageBreakBefore w:val="0"/>
              <w:widowControl w:val="0"/>
              <w:tabs>
                <w:tab w:val="left" w:pos="7110"/>
                <w:tab w:val="left" w:pos="7284"/>
              </w:tabs>
              <w:kinsoku/>
              <w:wordWrap/>
              <w:overflowPunct/>
              <w:topLinePunct w:val="0"/>
              <w:autoSpaceDE/>
              <w:autoSpaceDN/>
              <w:bidi w:val="0"/>
              <w:adjustRightInd w:val="0"/>
              <w:snapToGrid w:val="0"/>
              <w:spacing w:line="240" w:lineRule="atLeast"/>
              <w:jc w:val="center"/>
              <w:textAlignment w:val="auto"/>
              <w:rPr>
                <w:rFonts w:hint="eastAsia" w:ascii="宋体" w:hAnsi="宋体" w:eastAsia="宋体" w:cs="宋体"/>
                <w:snapToGrid w:val="0"/>
                <w:color w:val="auto"/>
                <w:kern w:val="0"/>
                <w:sz w:val="21"/>
                <w:szCs w:val="21"/>
                <w:lang w:val="en-US" w:eastAsia="zh-CN"/>
              </w:rPr>
            </w:pPr>
            <w:r>
              <w:rPr>
                <w:rFonts w:hint="eastAsia" w:ascii="宋体" w:hAnsi="宋体" w:eastAsia="宋体" w:cs="宋体"/>
                <w:snapToGrid w:val="0"/>
                <w:color w:val="auto"/>
                <w:kern w:val="0"/>
                <w:sz w:val="21"/>
                <w:szCs w:val="21"/>
                <w:lang w:val="en-US" w:eastAsia="zh-CN"/>
              </w:rPr>
              <w:t>(个)</w:t>
            </w:r>
          </w:p>
        </w:tc>
        <w:tc>
          <w:tcPr>
            <w:tcW w:w="899" w:type="dxa"/>
            <w:noWrap w:val="0"/>
            <w:vAlign w:val="center"/>
          </w:tcPr>
          <w:p w14:paraId="00B1A3A7">
            <w:pPr>
              <w:keepNext w:val="0"/>
              <w:keepLines w:val="0"/>
              <w:pageBreakBefore w:val="0"/>
              <w:widowControl w:val="0"/>
              <w:tabs>
                <w:tab w:val="left" w:pos="7110"/>
                <w:tab w:val="left" w:pos="7284"/>
              </w:tabs>
              <w:kinsoku/>
              <w:wordWrap/>
              <w:overflowPunct/>
              <w:topLinePunct w:val="0"/>
              <w:autoSpaceDE/>
              <w:autoSpaceDN/>
              <w:bidi w:val="0"/>
              <w:adjustRightInd w:val="0"/>
              <w:snapToGrid w:val="0"/>
              <w:spacing w:line="240" w:lineRule="atLeast"/>
              <w:jc w:val="center"/>
              <w:textAlignment w:val="auto"/>
              <w:rPr>
                <w:rFonts w:hint="eastAsia" w:ascii="宋体" w:hAnsi="宋体" w:eastAsia="宋体" w:cs="宋体"/>
                <w:snapToGrid w:val="0"/>
                <w:color w:val="auto"/>
                <w:kern w:val="0"/>
                <w:sz w:val="21"/>
                <w:szCs w:val="21"/>
                <w:lang w:val="en-US" w:eastAsia="zh-CN"/>
              </w:rPr>
            </w:pPr>
            <w:r>
              <w:rPr>
                <w:rFonts w:hint="eastAsia" w:ascii="宋体" w:hAnsi="宋体" w:eastAsia="宋体" w:cs="宋体"/>
                <w:snapToGrid w:val="0"/>
                <w:color w:val="auto"/>
                <w:kern w:val="0"/>
                <w:sz w:val="21"/>
                <w:szCs w:val="21"/>
                <w:lang w:val="en-US" w:eastAsia="zh-CN"/>
              </w:rPr>
              <w:t>评价报</w:t>
            </w:r>
          </w:p>
          <w:p w14:paraId="384D3DD4">
            <w:pPr>
              <w:keepNext w:val="0"/>
              <w:keepLines w:val="0"/>
              <w:pageBreakBefore w:val="0"/>
              <w:widowControl w:val="0"/>
              <w:tabs>
                <w:tab w:val="left" w:pos="7110"/>
                <w:tab w:val="left" w:pos="7284"/>
              </w:tabs>
              <w:kinsoku/>
              <w:wordWrap/>
              <w:overflowPunct/>
              <w:topLinePunct w:val="0"/>
              <w:autoSpaceDE/>
              <w:autoSpaceDN/>
              <w:bidi w:val="0"/>
              <w:adjustRightInd w:val="0"/>
              <w:snapToGrid w:val="0"/>
              <w:spacing w:line="240" w:lineRule="atLeast"/>
              <w:jc w:val="center"/>
              <w:textAlignment w:val="auto"/>
              <w:rPr>
                <w:rFonts w:hint="eastAsia" w:ascii="宋体" w:hAnsi="宋体" w:eastAsia="宋体" w:cs="宋体"/>
                <w:snapToGrid w:val="0"/>
                <w:color w:val="auto"/>
                <w:kern w:val="0"/>
                <w:sz w:val="21"/>
                <w:szCs w:val="21"/>
                <w:lang w:val="en-US" w:eastAsia="zh-CN"/>
              </w:rPr>
            </w:pPr>
            <w:r>
              <w:rPr>
                <w:rFonts w:hint="eastAsia" w:ascii="宋体" w:hAnsi="宋体" w:eastAsia="宋体" w:cs="宋体"/>
                <w:snapToGrid w:val="0"/>
                <w:color w:val="auto"/>
                <w:kern w:val="0"/>
                <w:sz w:val="21"/>
                <w:szCs w:val="21"/>
                <w:lang w:val="en-US" w:eastAsia="zh-CN"/>
              </w:rPr>
              <w:t>告不合</w:t>
            </w:r>
          </w:p>
          <w:p w14:paraId="62385652">
            <w:pPr>
              <w:keepNext w:val="0"/>
              <w:keepLines w:val="0"/>
              <w:pageBreakBefore w:val="0"/>
              <w:widowControl w:val="0"/>
              <w:tabs>
                <w:tab w:val="left" w:pos="7110"/>
                <w:tab w:val="left" w:pos="7284"/>
              </w:tabs>
              <w:kinsoku/>
              <w:wordWrap/>
              <w:overflowPunct/>
              <w:topLinePunct w:val="0"/>
              <w:autoSpaceDE/>
              <w:autoSpaceDN/>
              <w:bidi w:val="0"/>
              <w:adjustRightInd w:val="0"/>
              <w:snapToGrid w:val="0"/>
              <w:spacing w:line="240" w:lineRule="atLeast"/>
              <w:jc w:val="center"/>
              <w:textAlignment w:val="auto"/>
              <w:rPr>
                <w:rFonts w:hint="eastAsia" w:ascii="宋体" w:hAnsi="宋体" w:eastAsia="宋体" w:cs="宋体"/>
                <w:snapToGrid w:val="0"/>
                <w:color w:val="auto"/>
                <w:kern w:val="0"/>
                <w:sz w:val="21"/>
                <w:szCs w:val="21"/>
                <w:lang w:val="en-US" w:eastAsia="zh-CN"/>
              </w:rPr>
            </w:pPr>
            <w:r>
              <w:rPr>
                <w:rFonts w:hint="eastAsia" w:ascii="宋体" w:hAnsi="宋体" w:eastAsia="宋体" w:cs="宋体"/>
                <w:snapToGrid w:val="0"/>
                <w:color w:val="auto"/>
                <w:kern w:val="0"/>
                <w:sz w:val="21"/>
                <w:szCs w:val="21"/>
                <w:lang w:val="en-US" w:eastAsia="zh-CN"/>
              </w:rPr>
              <w:t>格数</w:t>
            </w:r>
          </w:p>
          <w:p w14:paraId="35BB9D25">
            <w:pPr>
              <w:keepNext w:val="0"/>
              <w:keepLines w:val="0"/>
              <w:pageBreakBefore w:val="0"/>
              <w:widowControl w:val="0"/>
              <w:tabs>
                <w:tab w:val="left" w:pos="7110"/>
                <w:tab w:val="left" w:pos="7284"/>
              </w:tabs>
              <w:kinsoku/>
              <w:wordWrap/>
              <w:overflowPunct/>
              <w:topLinePunct w:val="0"/>
              <w:autoSpaceDE/>
              <w:autoSpaceDN/>
              <w:bidi w:val="0"/>
              <w:adjustRightInd w:val="0"/>
              <w:snapToGrid w:val="0"/>
              <w:spacing w:line="240" w:lineRule="atLeast"/>
              <w:jc w:val="center"/>
              <w:textAlignment w:val="auto"/>
              <w:rPr>
                <w:rFonts w:hint="eastAsia" w:ascii="宋体" w:hAnsi="宋体" w:eastAsia="宋体" w:cs="宋体"/>
                <w:snapToGrid w:val="0"/>
                <w:color w:val="auto"/>
                <w:kern w:val="0"/>
                <w:sz w:val="21"/>
                <w:szCs w:val="21"/>
                <w:lang w:val="en-US" w:eastAsia="zh-CN"/>
              </w:rPr>
            </w:pPr>
            <w:r>
              <w:rPr>
                <w:rFonts w:hint="eastAsia" w:ascii="宋体" w:hAnsi="宋体" w:eastAsia="宋体" w:cs="宋体"/>
                <w:snapToGrid w:val="0"/>
                <w:color w:val="auto"/>
                <w:kern w:val="0"/>
                <w:sz w:val="21"/>
                <w:szCs w:val="21"/>
                <w:lang w:val="en-US" w:eastAsia="zh-CN"/>
              </w:rPr>
              <w:t>(个)</w:t>
            </w:r>
          </w:p>
        </w:tc>
        <w:tc>
          <w:tcPr>
            <w:tcW w:w="680" w:type="dxa"/>
            <w:noWrap w:val="0"/>
            <w:vAlign w:val="center"/>
          </w:tcPr>
          <w:p w14:paraId="0BC9C1F5">
            <w:pPr>
              <w:keepNext w:val="0"/>
              <w:keepLines w:val="0"/>
              <w:pageBreakBefore w:val="0"/>
              <w:widowControl w:val="0"/>
              <w:tabs>
                <w:tab w:val="left" w:pos="7110"/>
                <w:tab w:val="left" w:pos="7284"/>
              </w:tabs>
              <w:kinsoku/>
              <w:wordWrap/>
              <w:overflowPunct/>
              <w:topLinePunct w:val="0"/>
              <w:autoSpaceDE/>
              <w:autoSpaceDN/>
              <w:bidi w:val="0"/>
              <w:adjustRightInd w:val="0"/>
              <w:snapToGrid w:val="0"/>
              <w:spacing w:line="240" w:lineRule="atLeast"/>
              <w:jc w:val="center"/>
              <w:textAlignment w:val="auto"/>
              <w:rPr>
                <w:rFonts w:hint="eastAsia" w:ascii="宋体" w:hAnsi="宋体" w:eastAsia="宋体" w:cs="宋体"/>
                <w:snapToGrid w:val="0"/>
                <w:color w:val="auto"/>
                <w:kern w:val="0"/>
                <w:sz w:val="21"/>
                <w:szCs w:val="21"/>
                <w:lang w:val="en-US" w:eastAsia="zh-CN"/>
              </w:rPr>
            </w:pPr>
            <w:r>
              <w:rPr>
                <w:rFonts w:hint="eastAsia" w:ascii="宋体" w:hAnsi="宋体" w:eastAsia="宋体" w:cs="宋体"/>
                <w:snapToGrid w:val="0"/>
                <w:color w:val="auto"/>
                <w:kern w:val="0"/>
                <w:sz w:val="21"/>
                <w:szCs w:val="21"/>
                <w:lang w:val="en-US" w:eastAsia="zh-CN"/>
              </w:rPr>
              <w:t>抽检 产品 数  (个)</w:t>
            </w:r>
          </w:p>
        </w:tc>
        <w:tc>
          <w:tcPr>
            <w:tcW w:w="630" w:type="dxa"/>
            <w:noWrap w:val="0"/>
            <w:vAlign w:val="center"/>
          </w:tcPr>
          <w:p w14:paraId="3AE87144">
            <w:pPr>
              <w:keepNext w:val="0"/>
              <w:keepLines w:val="0"/>
              <w:pageBreakBefore w:val="0"/>
              <w:widowControl w:val="0"/>
              <w:tabs>
                <w:tab w:val="left" w:pos="7110"/>
                <w:tab w:val="left" w:pos="7284"/>
              </w:tabs>
              <w:kinsoku/>
              <w:wordWrap/>
              <w:overflowPunct/>
              <w:topLinePunct w:val="0"/>
              <w:autoSpaceDE/>
              <w:autoSpaceDN/>
              <w:bidi w:val="0"/>
              <w:adjustRightInd w:val="0"/>
              <w:snapToGrid w:val="0"/>
              <w:spacing w:line="240" w:lineRule="atLeast"/>
              <w:jc w:val="center"/>
              <w:textAlignment w:val="auto"/>
              <w:rPr>
                <w:rFonts w:hint="eastAsia" w:ascii="宋体" w:hAnsi="宋体" w:eastAsia="宋体" w:cs="宋体"/>
                <w:snapToGrid w:val="0"/>
                <w:color w:val="auto"/>
                <w:kern w:val="0"/>
                <w:sz w:val="21"/>
                <w:szCs w:val="21"/>
                <w:lang w:val="en-US" w:eastAsia="zh-CN"/>
              </w:rPr>
            </w:pPr>
            <w:r>
              <w:rPr>
                <w:rFonts w:hint="eastAsia" w:ascii="宋体" w:hAnsi="宋体" w:eastAsia="宋体" w:cs="宋体"/>
                <w:snapToGrid w:val="0"/>
                <w:color w:val="auto"/>
                <w:kern w:val="0"/>
                <w:sz w:val="21"/>
                <w:szCs w:val="21"/>
                <w:lang w:val="en-US" w:eastAsia="zh-CN"/>
              </w:rPr>
              <w:t>检测 不合 格产 品数 (个)</w:t>
            </w:r>
          </w:p>
        </w:tc>
        <w:tc>
          <w:tcPr>
            <w:tcW w:w="640" w:type="dxa"/>
            <w:noWrap w:val="0"/>
            <w:vAlign w:val="center"/>
          </w:tcPr>
          <w:p w14:paraId="47EC9A38">
            <w:pPr>
              <w:keepNext w:val="0"/>
              <w:keepLines w:val="0"/>
              <w:pageBreakBefore w:val="0"/>
              <w:widowControl w:val="0"/>
              <w:tabs>
                <w:tab w:val="left" w:pos="7110"/>
                <w:tab w:val="left" w:pos="7284"/>
              </w:tabs>
              <w:kinsoku/>
              <w:wordWrap/>
              <w:overflowPunct/>
              <w:topLinePunct w:val="0"/>
              <w:autoSpaceDE/>
              <w:autoSpaceDN/>
              <w:bidi w:val="0"/>
              <w:adjustRightInd w:val="0"/>
              <w:snapToGrid w:val="0"/>
              <w:spacing w:line="240" w:lineRule="atLeast"/>
              <w:jc w:val="center"/>
              <w:textAlignment w:val="auto"/>
              <w:rPr>
                <w:rFonts w:hint="eastAsia" w:ascii="宋体" w:hAnsi="宋体" w:eastAsia="宋体" w:cs="宋体"/>
                <w:snapToGrid w:val="0"/>
                <w:color w:val="auto"/>
                <w:kern w:val="0"/>
                <w:sz w:val="21"/>
                <w:szCs w:val="21"/>
                <w:lang w:val="en-US" w:eastAsia="zh-CN"/>
              </w:rPr>
            </w:pPr>
            <w:r>
              <w:rPr>
                <w:rFonts w:hint="eastAsia" w:ascii="宋体" w:hAnsi="宋体" w:eastAsia="宋体" w:cs="宋体"/>
                <w:snapToGrid w:val="0"/>
                <w:color w:val="auto"/>
                <w:kern w:val="0"/>
                <w:sz w:val="21"/>
                <w:szCs w:val="21"/>
                <w:lang w:val="en-US" w:eastAsia="zh-CN"/>
              </w:rPr>
              <w:t>其中</w:t>
            </w:r>
          </w:p>
          <w:p w14:paraId="47436D66">
            <w:pPr>
              <w:keepNext w:val="0"/>
              <w:keepLines w:val="0"/>
              <w:pageBreakBefore w:val="0"/>
              <w:widowControl w:val="0"/>
              <w:tabs>
                <w:tab w:val="left" w:pos="7110"/>
                <w:tab w:val="left" w:pos="7284"/>
              </w:tabs>
              <w:kinsoku/>
              <w:wordWrap/>
              <w:overflowPunct/>
              <w:topLinePunct w:val="0"/>
              <w:autoSpaceDE/>
              <w:autoSpaceDN/>
              <w:bidi w:val="0"/>
              <w:adjustRightInd w:val="0"/>
              <w:snapToGrid w:val="0"/>
              <w:spacing w:line="240" w:lineRule="atLeast"/>
              <w:jc w:val="center"/>
              <w:textAlignment w:val="auto"/>
              <w:rPr>
                <w:rFonts w:hint="eastAsia" w:ascii="宋体" w:hAnsi="宋体" w:eastAsia="宋体" w:cs="宋体"/>
                <w:snapToGrid w:val="0"/>
                <w:color w:val="auto"/>
                <w:kern w:val="0"/>
                <w:sz w:val="21"/>
                <w:szCs w:val="21"/>
                <w:lang w:val="en-US" w:eastAsia="zh-CN"/>
              </w:rPr>
            </w:pPr>
            <w:r>
              <w:rPr>
                <w:rFonts w:hint="eastAsia" w:ascii="宋体" w:hAnsi="宋体" w:eastAsia="宋体" w:cs="宋体"/>
                <w:snapToGrid w:val="0"/>
                <w:color w:val="auto"/>
                <w:kern w:val="0"/>
                <w:sz w:val="21"/>
                <w:szCs w:val="21"/>
                <w:lang w:val="en-US" w:eastAsia="zh-CN"/>
              </w:rPr>
              <w:t>违规</w:t>
            </w:r>
          </w:p>
          <w:p w14:paraId="7C5C91D2">
            <w:pPr>
              <w:keepNext w:val="0"/>
              <w:keepLines w:val="0"/>
              <w:pageBreakBefore w:val="0"/>
              <w:widowControl w:val="0"/>
              <w:tabs>
                <w:tab w:val="left" w:pos="7110"/>
                <w:tab w:val="left" w:pos="7284"/>
              </w:tabs>
              <w:kinsoku/>
              <w:wordWrap/>
              <w:overflowPunct/>
              <w:topLinePunct w:val="0"/>
              <w:autoSpaceDE/>
              <w:autoSpaceDN/>
              <w:bidi w:val="0"/>
              <w:adjustRightInd w:val="0"/>
              <w:snapToGrid w:val="0"/>
              <w:spacing w:line="240" w:lineRule="atLeast"/>
              <w:jc w:val="center"/>
              <w:textAlignment w:val="auto"/>
              <w:rPr>
                <w:rFonts w:hint="eastAsia" w:ascii="宋体" w:hAnsi="宋体" w:eastAsia="宋体" w:cs="宋体"/>
                <w:snapToGrid w:val="0"/>
                <w:color w:val="auto"/>
                <w:kern w:val="0"/>
                <w:sz w:val="21"/>
                <w:szCs w:val="21"/>
                <w:lang w:val="en-US" w:eastAsia="zh-CN"/>
              </w:rPr>
            </w:pPr>
            <w:r>
              <w:rPr>
                <w:rFonts w:hint="eastAsia" w:ascii="宋体" w:hAnsi="宋体" w:eastAsia="宋体" w:cs="宋体"/>
                <w:snapToGrid w:val="0"/>
                <w:color w:val="auto"/>
                <w:kern w:val="0"/>
                <w:sz w:val="21"/>
                <w:szCs w:val="21"/>
                <w:lang w:val="en-US" w:eastAsia="zh-CN"/>
              </w:rPr>
              <w:t>添加</w:t>
            </w:r>
          </w:p>
          <w:p w14:paraId="15CA24E2">
            <w:pPr>
              <w:keepNext w:val="0"/>
              <w:keepLines w:val="0"/>
              <w:pageBreakBefore w:val="0"/>
              <w:widowControl w:val="0"/>
              <w:tabs>
                <w:tab w:val="left" w:pos="7110"/>
                <w:tab w:val="left" w:pos="7284"/>
              </w:tabs>
              <w:kinsoku/>
              <w:wordWrap/>
              <w:overflowPunct/>
              <w:topLinePunct w:val="0"/>
              <w:autoSpaceDE/>
              <w:autoSpaceDN/>
              <w:bidi w:val="0"/>
              <w:adjustRightInd w:val="0"/>
              <w:snapToGrid w:val="0"/>
              <w:spacing w:line="240" w:lineRule="atLeast"/>
              <w:jc w:val="center"/>
              <w:textAlignment w:val="auto"/>
              <w:rPr>
                <w:rFonts w:hint="eastAsia" w:ascii="宋体" w:hAnsi="宋体" w:eastAsia="宋体" w:cs="宋体"/>
                <w:snapToGrid w:val="0"/>
                <w:color w:val="auto"/>
                <w:kern w:val="0"/>
                <w:sz w:val="21"/>
                <w:szCs w:val="21"/>
                <w:lang w:val="en-US" w:eastAsia="zh-CN"/>
              </w:rPr>
            </w:pPr>
            <w:r>
              <w:rPr>
                <w:rFonts w:hint="eastAsia" w:ascii="宋体" w:hAnsi="宋体" w:eastAsia="宋体" w:cs="宋体"/>
                <w:snapToGrid w:val="0"/>
                <w:color w:val="auto"/>
                <w:kern w:val="0"/>
                <w:sz w:val="21"/>
                <w:szCs w:val="21"/>
                <w:lang w:val="en-US" w:eastAsia="zh-CN"/>
              </w:rPr>
              <w:t>数  (个 )</w:t>
            </w:r>
          </w:p>
        </w:tc>
        <w:tc>
          <w:tcPr>
            <w:tcW w:w="580" w:type="dxa"/>
            <w:noWrap w:val="0"/>
            <w:textDirection w:val="tbRlV"/>
            <w:vAlign w:val="center"/>
          </w:tcPr>
          <w:p w14:paraId="20399B1D">
            <w:pPr>
              <w:keepNext w:val="0"/>
              <w:keepLines w:val="0"/>
              <w:pageBreakBefore w:val="0"/>
              <w:widowControl w:val="0"/>
              <w:tabs>
                <w:tab w:val="left" w:pos="7110"/>
                <w:tab w:val="left" w:pos="7284"/>
              </w:tabs>
              <w:kinsoku/>
              <w:wordWrap/>
              <w:overflowPunct/>
              <w:topLinePunct w:val="0"/>
              <w:autoSpaceDE/>
              <w:autoSpaceDN/>
              <w:bidi w:val="0"/>
              <w:adjustRightInd w:val="0"/>
              <w:snapToGrid w:val="0"/>
              <w:spacing w:line="240" w:lineRule="atLeast"/>
              <w:jc w:val="center"/>
              <w:textAlignment w:val="auto"/>
              <w:rPr>
                <w:rFonts w:hint="eastAsia" w:ascii="宋体" w:hAnsi="宋体" w:eastAsia="宋体" w:cs="宋体"/>
                <w:snapToGrid w:val="0"/>
                <w:color w:val="auto"/>
                <w:kern w:val="0"/>
                <w:sz w:val="21"/>
                <w:szCs w:val="21"/>
                <w:lang w:val="en-US" w:eastAsia="zh-CN"/>
              </w:rPr>
            </w:pPr>
            <w:r>
              <w:rPr>
                <w:rFonts w:hint="eastAsia" w:ascii="宋体" w:hAnsi="宋体" w:eastAsia="宋体" w:cs="宋体"/>
                <w:snapToGrid w:val="0"/>
                <w:color w:val="auto"/>
                <w:kern w:val="0"/>
                <w:sz w:val="21"/>
                <w:szCs w:val="21"/>
                <w:lang w:val="en-US" w:eastAsia="zh-CN"/>
              </w:rPr>
              <w:t>立案数(件)</w:t>
            </w:r>
          </w:p>
        </w:tc>
        <w:tc>
          <w:tcPr>
            <w:tcW w:w="709" w:type="dxa"/>
            <w:noWrap w:val="0"/>
            <w:vAlign w:val="center"/>
          </w:tcPr>
          <w:p w14:paraId="011CC4D8">
            <w:pPr>
              <w:keepNext w:val="0"/>
              <w:keepLines w:val="0"/>
              <w:pageBreakBefore w:val="0"/>
              <w:widowControl w:val="0"/>
              <w:tabs>
                <w:tab w:val="left" w:pos="7110"/>
                <w:tab w:val="left" w:pos="7284"/>
              </w:tabs>
              <w:kinsoku/>
              <w:wordWrap/>
              <w:overflowPunct/>
              <w:topLinePunct w:val="0"/>
              <w:autoSpaceDE/>
              <w:autoSpaceDN/>
              <w:bidi w:val="0"/>
              <w:adjustRightInd w:val="0"/>
              <w:snapToGrid w:val="0"/>
              <w:spacing w:line="240" w:lineRule="atLeast"/>
              <w:jc w:val="center"/>
              <w:textAlignment w:val="auto"/>
              <w:rPr>
                <w:rFonts w:hint="eastAsia" w:ascii="宋体" w:hAnsi="宋体" w:eastAsia="宋体" w:cs="宋体"/>
                <w:snapToGrid w:val="0"/>
                <w:color w:val="auto"/>
                <w:kern w:val="0"/>
                <w:sz w:val="21"/>
                <w:szCs w:val="21"/>
                <w:lang w:val="en-US" w:eastAsia="zh-CN"/>
              </w:rPr>
            </w:pPr>
          </w:p>
          <w:p w14:paraId="6FE2D1D8">
            <w:pPr>
              <w:keepNext w:val="0"/>
              <w:keepLines w:val="0"/>
              <w:pageBreakBefore w:val="0"/>
              <w:widowControl w:val="0"/>
              <w:tabs>
                <w:tab w:val="left" w:pos="7110"/>
                <w:tab w:val="left" w:pos="7284"/>
              </w:tabs>
              <w:kinsoku/>
              <w:wordWrap/>
              <w:overflowPunct/>
              <w:topLinePunct w:val="0"/>
              <w:autoSpaceDE/>
              <w:autoSpaceDN/>
              <w:bidi w:val="0"/>
              <w:adjustRightInd w:val="0"/>
              <w:snapToGrid w:val="0"/>
              <w:spacing w:line="240" w:lineRule="atLeast"/>
              <w:jc w:val="center"/>
              <w:textAlignment w:val="auto"/>
              <w:rPr>
                <w:rFonts w:hint="eastAsia" w:ascii="宋体" w:hAnsi="宋体" w:eastAsia="宋体" w:cs="宋体"/>
                <w:snapToGrid w:val="0"/>
                <w:color w:val="auto"/>
                <w:kern w:val="0"/>
                <w:sz w:val="21"/>
                <w:szCs w:val="21"/>
                <w:lang w:val="en-US" w:eastAsia="zh-CN"/>
              </w:rPr>
            </w:pPr>
            <w:r>
              <w:rPr>
                <w:rFonts w:hint="eastAsia" w:ascii="宋体" w:hAnsi="宋体" w:eastAsia="宋体" w:cs="宋体"/>
                <w:snapToGrid w:val="0"/>
                <w:color w:val="auto"/>
                <w:kern w:val="0"/>
                <w:sz w:val="21"/>
                <w:szCs w:val="21"/>
                <w:lang w:val="en-US" w:eastAsia="zh-CN"/>
              </w:rPr>
              <w:t>结案</w:t>
            </w:r>
          </w:p>
          <w:p w14:paraId="3F841B62">
            <w:pPr>
              <w:keepNext w:val="0"/>
              <w:keepLines w:val="0"/>
              <w:pageBreakBefore w:val="0"/>
              <w:widowControl w:val="0"/>
              <w:tabs>
                <w:tab w:val="left" w:pos="7110"/>
                <w:tab w:val="left" w:pos="7284"/>
              </w:tabs>
              <w:kinsoku/>
              <w:wordWrap/>
              <w:overflowPunct/>
              <w:topLinePunct w:val="0"/>
              <w:autoSpaceDE/>
              <w:autoSpaceDN/>
              <w:bidi w:val="0"/>
              <w:adjustRightInd w:val="0"/>
              <w:snapToGrid w:val="0"/>
              <w:spacing w:line="240" w:lineRule="atLeast"/>
              <w:jc w:val="center"/>
              <w:textAlignment w:val="auto"/>
              <w:rPr>
                <w:rFonts w:hint="eastAsia" w:ascii="宋体" w:hAnsi="宋体" w:eastAsia="宋体" w:cs="宋体"/>
                <w:snapToGrid w:val="0"/>
                <w:color w:val="auto"/>
                <w:kern w:val="0"/>
                <w:sz w:val="21"/>
                <w:szCs w:val="21"/>
                <w:lang w:val="en-US" w:eastAsia="zh-CN"/>
              </w:rPr>
            </w:pPr>
            <w:r>
              <w:rPr>
                <w:rFonts w:hint="eastAsia" w:ascii="宋体" w:hAnsi="宋体" w:eastAsia="宋体" w:cs="宋体"/>
                <w:snapToGrid w:val="0"/>
                <w:color w:val="auto"/>
                <w:kern w:val="0"/>
                <w:sz w:val="21"/>
                <w:szCs w:val="21"/>
                <w:lang w:val="en-US" w:eastAsia="zh-CN"/>
              </w:rPr>
              <w:t>数</w:t>
            </w:r>
          </w:p>
          <w:p w14:paraId="1BEF00A7">
            <w:pPr>
              <w:keepNext w:val="0"/>
              <w:keepLines w:val="0"/>
              <w:pageBreakBefore w:val="0"/>
              <w:widowControl w:val="0"/>
              <w:tabs>
                <w:tab w:val="left" w:pos="7110"/>
                <w:tab w:val="left" w:pos="7284"/>
              </w:tabs>
              <w:kinsoku/>
              <w:wordWrap/>
              <w:overflowPunct/>
              <w:topLinePunct w:val="0"/>
              <w:autoSpaceDE/>
              <w:autoSpaceDN/>
              <w:bidi w:val="0"/>
              <w:adjustRightInd w:val="0"/>
              <w:snapToGrid w:val="0"/>
              <w:spacing w:line="240" w:lineRule="atLeast"/>
              <w:jc w:val="center"/>
              <w:textAlignment w:val="auto"/>
              <w:rPr>
                <w:rFonts w:hint="eastAsia" w:ascii="宋体" w:hAnsi="宋体" w:eastAsia="宋体" w:cs="宋体"/>
                <w:snapToGrid w:val="0"/>
                <w:color w:val="auto"/>
                <w:kern w:val="0"/>
                <w:sz w:val="21"/>
                <w:szCs w:val="21"/>
                <w:lang w:val="en-US" w:eastAsia="zh-CN"/>
              </w:rPr>
            </w:pPr>
            <w:r>
              <w:rPr>
                <w:rFonts w:hint="eastAsia" w:ascii="宋体" w:hAnsi="宋体" w:eastAsia="宋体" w:cs="宋体"/>
                <w:snapToGrid w:val="0"/>
                <w:color w:val="auto"/>
                <w:kern w:val="0"/>
                <w:sz w:val="21"/>
                <w:szCs w:val="21"/>
                <w:lang w:val="en-US" w:eastAsia="zh-CN"/>
              </w:rPr>
              <w:t>(件)</w:t>
            </w:r>
          </w:p>
        </w:tc>
        <w:tc>
          <w:tcPr>
            <w:tcW w:w="809" w:type="dxa"/>
            <w:noWrap w:val="0"/>
            <w:vAlign w:val="center"/>
          </w:tcPr>
          <w:p w14:paraId="1C7CEA5D">
            <w:pPr>
              <w:keepNext w:val="0"/>
              <w:keepLines w:val="0"/>
              <w:pageBreakBefore w:val="0"/>
              <w:widowControl w:val="0"/>
              <w:tabs>
                <w:tab w:val="left" w:pos="7110"/>
                <w:tab w:val="left" w:pos="7284"/>
              </w:tabs>
              <w:kinsoku/>
              <w:wordWrap/>
              <w:overflowPunct/>
              <w:topLinePunct w:val="0"/>
              <w:autoSpaceDE/>
              <w:autoSpaceDN/>
              <w:bidi w:val="0"/>
              <w:adjustRightInd w:val="0"/>
              <w:snapToGrid w:val="0"/>
              <w:spacing w:line="240" w:lineRule="atLeast"/>
              <w:jc w:val="center"/>
              <w:textAlignment w:val="auto"/>
              <w:rPr>
                <w:rFonts w:hint="eastAsia" w:ascii="宋体" w:hAnsi="宋体" w:eastAsia="宋体" w:cs="宋体"/>
                <w:snapToGrid w:val="0"/>
                <w:color w:val="auto"/>
                <w:kern w:val="0"/>
                <w:sz w:val="21"/>
                <w:szCs w:val="21"/>
                <w:lang w:val="en-US" w:eastAsia="zh-CN"/>
              </w:rPr>
            </w:pPr>
          </w:p>
          <w:p w14:paraId="3E2C4E82">
            <w:pPr>
              <w:keepNext w:val="0"/>
              <w:keepLines w:val="0"/>
              <w:pageBreakBefore w:val="0"/>
              <w:widowControl w:val="0"/>
              <w:tabs>
                <w:tab w:val="left" w:pos="7110"/>
                <w:tab w:val="left" w:pos="7284"/>
              </w:tabs>
              <w:kinsoku/>
              <w:wordWrap/>
              <w:overflowPunct/>
              <w:topLinePunct w:val="0"/>
              <w:autoSpaceDE/>
              <w:autoSpaceDN/>
              <w:bidi w:val="0"/>
              <w:adjustRightInd w:val="0"/>
              <w:snapToGrid w:val="0"/>
              <w:spacing w:line="240" w:lineRule="atLeast"/>
              <w:jc w:val="center"/>
              <w:textAlignment w:val="auto"/>
              <w:rPr>
                <w:rFonts w:hint="eastAsia" w:ascii="宋体" w:hAnsi="宋体" w:eastAsia="宋体" w:cs="宋体"/>
                <w:snapToGrid w:val="0"/>
                <w:color w:val="auto"/>
                <w:kern w:val="0"/>
                <w:sz w:val="21"/>
                <w:szCs w:val="21"/>
                <w:lang w:val="en-US" w:eastAsia="zh-CN"/>
              </w:rPr>
            </w:pPr>
            <w:r>
              <w:rPr>
                <w:rFonts w:hint="eastAsia" w:ascii="宋体" w:hAnsi="宋体" w:eastAsia="宋体" w:cs="宋体"/>
                <w:snapToGrid w:val="0"/>
                <w:color w:val="auto"/>
                <w:kern w:val="0"/>
                <w:sz w:val="21"/>
                <w:szCs w:val="21"/>
                <w:lang w:val="en-US" w:eastAsia="zh-CN"/>
              </w:rPr>
              <w:t>罚款  单位  数(家)</w:t>
            </w:r>
          </w:p>
        </w:tc>
        <w:tc>
          <w:tcPr>
            <w:tcW w:w="789" w:type="dxa"/>
            <w:noWrap w:val="0"/>
            <w:vAlign w:val="center"/>
          </w:tcPr>
          <w:p w14:paraId="7491E26F">
            <w:pPr>
              <w:keepNext w:val="0"/>
              <w:keepLines w:val="0"/>
              <w:pageBreakBefore w:val="0"/>
              <w:widowControl w:val="0"/>
              <w:tabs>
                <w:tab w:val="left" w:pos="7110"/>
                <w:tab w:val="left" w:pos="7284"/>
              </w:tabs>
              <w:kinsoku/>
              <w:wordWrap/>
              <w:overflowPunct/>
              <w:topLinePunct w:val="0"/>
              <w:autoSpaceDE/>
              <w:autoSpaceDN/>
              <w:bidi w:val="0"/>
              <w:adjustRightInd w:val="0"/>
              <w:snapToGrid w:val="0"/>
              <w:spacing w:line="240" w:lineRule="atLeast"/>
              <w:jc w:val="center"/>
              <w:textAlignment w:val="auto"/>
              <w:rPr>
                <w:rFonts w:hint="eastAsia" w:ascii="宋体" w:hAnsi="宋体" w:eastAsia="宋体" w:cs="宋体"/>
                <w:snapToGrid w:val="0"/>
                <w:color w:val="auto"/>
                <w:kern w:val="0"/>
                <w:sz w:val="21"/>
                <w:szCs w:val="21"/>
                <w:lang w:val="en-US" w:eastAsia="zh-CN"/>
              </w:rPr>
            </w:pPr>
          </w:p>
          <w:p w14:paraId="0311CCD7">
            <w:pPr>
              <w:keepNext w:val="0"/>
              <w:keepLines w:val="0"/>
              <w:pageBreakBefore w:val="0"/>
              <w:widowControl w:val="0"/>
              <w:tabs>
                <w:tab w:val="left" w:pos="7110"/>
                <w:tab w:val="left" w:pos="7284"/>
              </w:tabs>
              <w:kinsoku/>
              <w:wordWrap/>
              <w:overflowPunct/>
              <w:topLinePunct w:val="0"/>
              <w:autoSpaceDE/>
              <w:autoSpaceDN/>
              <w:bidi w:val="0"/>
              <w:adjustRightInd w:val="0"/>
              <w:snapToGrid w:val="0"/>
              <w:spacing w:line="240" w:lineRule="atLeast"/>
              <w:jc w:val="center"/>
              <w:textAlignment w:val="auto"/>
              <w:rPr>
                <w:rFonts w:hint="eastAsia" w:ascii="宋体" w:hAnsi="宋体" w:eastAsia="宋体" w:cs="宋体"/>
                <w:snapToGrid w:val="0"/>
                <w:color w:val="auto"/>
                <w:kern w:val="0"/>
                <w:sz w:val="21"/>
                <w:szCs w:val="21"/>
                <w:lang w:val="en-US" w:eastAsia="zh-CN"/>
              </w:rPr>
            </w:pPr>
            <w:r>
              <w:rPr>
                <w:rFonts w:hint="eastAsia" w:ascii="宋体" w:hAnsi="宋体" w:eastAsia="宋体" w:cs="宋体"/>
                <w:snapToGrid w:val="0"/>
                <w:color w:val="auto"/>
                <w:kern w:val="0"/>
                <w:sz w:val="21"/>
                <w:szCs w:val="21"/>
                <w:lang w:val="en-US" w:eastAsia="zh-CN"/>
              </w:rPr>
              <w:t>罚款  金额  (万元)</w:t>
            </w:r>
          </w:p>
        </w:tc>
        <w:tc>
          <w:tcPr>
            <w:tcW w:w="850" w:type="dxa"/>
            <w:noWrap w:val="0"/>
            <w:vAlign w:val="center"/>
          </w:tcPr>
          <w:p w14:paraId="56D9880A">
            <w:pPr>
              <w:keepNext w:val="0"/>
              <w:keepLines w:val="0"/>
              <w:pageBreakBefore w:val="0"/>
              <w:widowControl w:val="0"/>
              <w:tabs>
                <w:tab w:val="left" w:pos="7110"/>
                <w:tab w:val="left" w:pos="7284"/>
              </w:tabs>
              <w:kinsoku/>
              <w:wordWrap/>
              <w:overflowPunct/>
              <w:topLinePunct w:val="0"/>
              <w:autoSpaceDE/>
              <w:autoSpaceDN/>
              <w:bidi w:val="0"/>
              <w:adjustRightInd w:val="0"/>
              <w:snapToGrid w:val="0"/>
              <w:spacing w:line="240" w:lineRule="atLeast"/>
              <w:jc w:val="center"/>
              <w:textAlignment w:val="auto"/>
              <w:rPr>
                <w:rFonts w:hint="eastAsia" w:ascii="宋体" w:hAnsi="宋体" w:eastAsia="宋体" w:cs="宋体"/>
                <w:snapToGrid w:val="0"/>
                <w:color w:val="auto"/>
                <w:kern w:val="0"/>
                <w:sz w:val="21"/>
                <w:szCs w:val="21"/>
                <w:lang w:val="en-US" w:eastAsia="zh-CN"/>
              </w:rPr>
            </w:pPr>
            <w:r>
              <w:rPr>
                <w:rFonts w:hint="eastAsia" w:ascii="宋体" w:hAnsi="宋体" w:eastAsia="宋体" w:cs="宋体"/>
                <w:snapToGrid w:val="0"/>
                <w:color w:val="auto"/>
                <w:kern w:val="0"/>
                <w:sz w:val="21"/>
                <w:szCs w:val="21"/>
                <w:lang w:val="en-US" w:eastAsia="zh-CN"/>
              </w:rPr>
              <w:t>公示不 合格生 产企业 数(家)</w:t>
            </w:r>
          </w:p>
        </w:tc>
        <w:tc>
          <w:tcPr>
            <w:tcW w:w="844" w:type="dxa"/>
            <w:noWrap w:val="0"/>
            <w:vAlign w:val="center"/>
          </w:tcPr>
          <w:p w14:paraId="3693AD2E">
            <w:pPr>
              <w:keepNext w:val="0"/>
              <w:keepLines w:val="0"/>
              <w:pageBreakBefore w:val="0"/>
              <w:widowControl w:val="0"/>
              <w:tabs>
                <w:tab w:val="left" w:pos="7110"/>
                <w:tab w:val="left" w:pos="7284"/>
              </w:tabs>
              <w:kinsoku/>
              <w:wordWrap/>
              <w:overflowPunct/>
              <w:topLinePunct w:val="0"/>
              <w:autoSpaceDE/>
              <w:autoSpaceDN/>
              <w:bidi w:val="0"/>
              <w:adjustRightInd w:val="0"/>
              <w:snapToGrid w:val="0"/>
              <w:spacing w:line="240" w:lineRule="atLeast"/>
              <w:jc w:val="center"/>
              <w:textAlignment w:val="auto"/>
              <w:rPr>
                <w:rFonts w:hint="eastAsia" w:ascii="宋体" w:hAnsi="宋体" w:eastAsia="宋体" w:cs="宋体"/>
                <w:snapToGrid w:val="0"/>
                <w:color w:val="auto"/>
                <w:kern w:val="0"/>
                <w:sz w:val="21"/>
                <w:szCs w:val="21"/>
                <w:lang w:val="en-US" w:eastAsia="zh-CN"/>
              </w:rPr>
            </w:pPr>
            <w:r>
              <w:rPr>
                <w:rFonts w:hint="eastAsia" w:ascii="宋体" w:hAnsi="宋体" w:eastAsia="宋体" w:cs="宋体"/>
                <w:snapToGrid w:val="0"/>
                <w:color w:val="auto"/>
                <w:kern w:val="0"/>
                <w:sz w:val="21"/>
                <w:szCs w:val="21"/>
                <w:lang w:val="en-US" w:eastAsia="zh-CN"/>
              </w:rPr>
              <w:t>公示不</w:t>
            </w:r>
          </w:p>
          <w:p w14:paraId="29C48F11">
            <w:pPr>
              <w:keepNext w:val="0"/>
              <w:keepLines w:val="0"/>
              <w:pageBreakBefore w:val="0"/>
              <w:widowControl w:val="0"/>
              <w:tabs>
                <w:tab w:val="left" w:pos="7110"/>
                <w:tab w:val="left" w:pos="7284"/>
              </w:tabs>
              <w:kinsoku/>
              <w:wordWrap/>
              <w:overflowPunct/>
              <w:topLinePunct w:val="0"/>
              <w:autoSpaceDE/>
              <w:autoSpaceDN/>
              <w:bidi w:val="0"/>
              <w:adjustRightInd w:val="0"/>
              <w:snapToGrid w:val="0"/>
              <w:spacing w:line="240" w:lineRule="atLeast"/>
              <w:jc w:val="center"/>
              <w:textAlignment w:val="auto"/>
              <w:rPr>
                <w:rFonts w:hint="eastAsia" w:ascii="宋体" w:hAnsi="宋体" w:eastAsia="宋体" w:cs="宋体"/>
                <w:snapToGrid w:val="0"/>
                <w:color w:val="auto"/>
                <w:kern w:val="0"/>
                <w:sz w:val="21"/>
                <w:szCs w:val="21"/>
                <w:lang w:val="en-US" w:eastAsia="zh-CN"/>
              </w:rPr>
            </w:pPr>
            <w:r>
              <w:rPr>
                <w:rFonts w:hint="eastAsia" w:ascii="宋体" w:hAnsi="宋体" w:eastAsia="宋体" w:cs="宋体"/>
                <w:snapToGrid w:val="0"/>
                <w:color w:val="auto"/>
                <w:kern w:val="0"/>
                <w:sz w:val="21"/>
                <w:szCs w:val="21"/>
                <w:lang w:val="en-US" w:eastAsia="zh-CN"/>
              </w:rPr>
              <w:t>合格产 品数  (个)</w:t>
            </w:r>
          </w:p>
        </w:tc>
      </w:tr>
      <w:tr w14:paraId="1BD4D8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8" w:hRule="atLeast"/>
        </w:trPr>
        <w:tc>
          <w:tcPr>
            <w:tcW w:w="1044" w:type="dxa"/>
            <w:vMerge w:val="restart"/>
            <w:tcBorders>
              <w:bottom w:val="nil"/>
            </w:tcBorders>
            <w:noWrap w:val="0"/>
            <w:vAlign w:val="center"/>
          </w:tcPr>
          <w:p w14:paraId="11A91066">
            <w:pPr>
              <w:keepNext w:val="0"/>
              <w:keepLines w:val="0"/>
              <w:pageBreakBefore w:val="0"/>
              <w:widowControl w:val="0"/>
              <w:tabs>
                <w:tab w:val="left" w:pos="7110"/>
                <w:tab w:val="left" w:pos="7284"/>
              </w:tabs>
              <w:kinsoku/>
              <w:wordWrap/>
              <w:overflowPunct/>
              <w:topLinePunct w:val="0"/>
              <w:autoSpaceDE/>
              <w:autoSpaceDN/>
              <w:bidi w:val="0"/>
              <w:adjustRightInd w:val="0"/>
              <w:snapToGrid w:val="0"/>
              <w:spacing w:line="240" w:lineRule="atLeast"/>
              <w:jc w:val="center"/>
              <w:textAlignment w:val="auto"/>
              <w:rPr>
                <w:rFonts w:hint="eastAsia" w:ascii="宋体" w:hAnsi="宋体" w:eastAsia="宋体" w:cs="宋体"/>
                <w:snapToGrid w:val="0"/>
                <w:color w:val="auto"/>
                <w:kern w:val="0"/>
                <w:sz w:val="21"/>
                <w:szCs w:val="21"/>
                <w:lang w:val="en-US" w:eastAsia="zh-CN"/>
              </w:rPr>
            </w:pPr>
            <w:r>
              <w:rPr>
                <w:rFonts w:hint="eastAsia" w:ascii="宋体" w:hAnsi="宋体" w:eastAsia="宋体" w:cs="宋体"/>
                <w:snapToGrid w:val="0"/>
                <w:color w:val="auto"/>
                <w:kern w:val="0"/>
                <w:sz w:val="21"/>
                <w:szCs w:val="21"/>
                <w:lang w:val="en-US" w:eastAsia="zh-CN"/>
              </w:rPr>
              <w:t>第二类</w:t>
            </w:r>
          </w:p>
          <w:p w14:paraId="263C4FEC">
            <w:pPr>
              <w:keepNext w:val="0"/>
              <w:keepLines w:val="0"/>
              <w:pageBreakBefore w:val="0"/>
              <w:widowControl w:val="0"/>
              <w:tabs>
                <w:tab w:val="left" w:pos="7110"/>
                <w:tab w:val="left" w:pos="7284"/>
              </w:tabs>
              <w:kinsoku/>
              <w:wordWrap/>
              <w:overflowPunct/>
              <w:topLinePunct w:val="0"/>
              <w:autoSpaceDE/>
              <w:autoSpaceDN/>
              <w:bidi w:val="0"/>
              <w:adjustRightInd w:val="0"/>
              <w:snapToGrid w:val="0"/>
              <w:spacing w:line="240" w:lineRule="atLeast"/>
              <w:jc w:val="center"/>
              <w:textAlignment w:val="auto"/>
              <w:rPr>
                <w:rFonts w:hint="eastAsia" w:ascii="宋体" w:hAnsi="宋体" w:eastAsia="宋体" w:cs="宋体"/>
                <w:snapToGrid w:val="0"/>
                <w:color w:val="auto"/>
                <w:kern w:val="0"/>
                <w:sz w:val="21"/>
                <w:szCs w:val="21"/>
                <w:lang w:val="en-US" w:eastAsia="zh-CN"/>
              </w:rPr>
            </w:pPr>
            <w:r>
              <w:rPr>
                <w:rFonts w:hint="eastAsia" w:ascii="宋体" w:hAnsi="宋体" w:eastAsia="宋体" w:cs="宋体"/>
                <w:snapToGrid w:val="0"/>
                <w:color w:val="auto"/>
                <w:kern w:val="0"/>
                <w:sz w:val="21"/>
                <w:szCs w:val="21"/>
                <w:lang w:val="en-US" w:eastAsia="zh-CN"/>
              </w:rPr>
              <w:t>产品</w:t>
            </w:r>
          </w:p>
        </w:tc>
        <w:tc>
          <w:tcPr>
            <w:tcW w:w="989" w:type="dxa"/>
            <w:noWrap w:val="0"/>
            <w:vAlign w:val="center"/>
          </w:tcPr>
          <w:p w14:paraId="4756ED45">
            <w:pPr>
              <w:keepNext w:val="0"/>
              <w:keepLines w:val="0"/>
              <w:pageBreakBefore w:val="0"/>
              <w:widowControl w:val="0"/>
              <w:tabs>
                <w:tab w:val="left" w:pos="7110"/>
                <w:tab w:val="left" w:pos="7284"/>
              </w:tabs>
              <w:kinsoku/>
              <w:wordWrap/>
              <w:overflowPunct/>
              <w:topLinePunct w:val="0"/>
              <w:autoSpaceDE/>
              <w:autoSpaceDN/>
              <w:bidi w:val="0"/>
              <w:adjustRightInd w:val="0"/>
              <w:snapToGrid w:val="0"/>
              <w:spacing w:line="240" w:lineRule="atLeast"/>
              <w:jc w:val="center"/>
              <w:textAlignment w:val="auto"/>
              <w:rPr>
                <w:rFonts w:hint="eastAsia" w:ascii="宋体" w:hAnsi="宋体" w:eastAsia="宋体" w:cs="宋体"/>
                <w:snapToGrid w:val="0"/>
                <w:color w:val="auto"/>
                <w:kern w:val="0"/>
                <w:sz w:val="21"/>
                <w:szCs w:val="21"/>
                <w:lang w:val="en-US" w:eastAsia="zh-CN"/>
              </w:rPr>
            </w:pPr>
            <w:r>
              <w:rPr>
                <w:rFonts w:hint="eastAsia" w:ascii="宋体" w:hAnsi="宋体" w:eastAsia="宋体" w:cs="宋体"/>
                <w:snapToGrid w:val="0"/>
                <w:color w:val="auto"/>
                <w:kern w:val="0"/>
                <w:sz w:val="21"/>
                <w:szCs w:val="21"/>
                <w:lang w:val="en-US" w:eastAsia="zh-CN"/>
              </w:rPr>
              <w:t>抗抑菌</w:t>
            </w:r>
          </w:p>
          <w:p w14:paraId="1D6A48A4">
            <w:pPr>
              <w:keepNext w:val="0"/>
              <w:keepLines w:val="0"/>
              <w:pageBreakBefore w:val="0"/>
              <w:widowControl w:val="0"/>
              <w:tabs>
                <w:tab w:val="left" w:pos="7110"/>
                <w:tab w:val="left" w:pos="7284"/>
              </w:tabs>
              <w:kinsoku/>
              <w:wordWrap/>
              <w:overflowPunct/>
              <w:topLinePunct w:val="0"/>
              <w:autoSpaceDE/>
              <w:autoSpaceDN/>
              <w:bidi w:val="0"/>
              <w:adjustRightInd w:val="0"/>
              <w:snapToGrid w:val="0"/>
              <w:spacing w:line="240" w:lineRule="atLeast"/>
              <w:jc w:val="center"/>
              <w:textAlignment w:val="auto"/>
              <w:rPr>
                <w:rFonts w:hint="eastAsia" w:ascii="宋体" w:hAnsi="宋体" w:eastAsia="宋体" w:cs="宋体"/>
                <w:snapToGrid w:val="0"/>
                <w:color w:val="auto"/>
                <w:kern w:val="0"/>
                <w:sz w:val="21"/>
                <w:szCs w:val="21"/>
                <w:lang w:val="en-US" w:eastAsia="zh-CN"/>
              </w:rPr>
            </w:pPr>
            <w:r>
              <w:rPr>
                <w:rFonts w:hint="eastAsia" w:ascii="宋体" w:hAnsi="宋体" w:eastAsia="宋体" w:cs="宋体"/>
                <w:snapToGrid w:val="0"/>
                <w:color w:val="auto"/>
                <w:kern w:val="0"/>
                <w:sz w:val="21"/>
                <w:szCs w:val="21"/>
                <w:lang w:val="en-US" w:eastAsia="zh-CN"/>
              </w:rPr>
              <w:t>制剂</w:t>
            </w:r>
          </w:p>
        </w:tc>
        <w:tc>
          <w:tcPr>
            <w:tcW w:w="839" w:type="dxa"/>
            <w:noWrap w:val="0"/>
            <w:vAlign w:val="center"/>
          </w:tcPr>
          <w:p w14:paraId="19143C3F">
            <w:pPr>
              <w:keepNext w:val="0"/>
              <w:keepLines w:val="0"/>
              <w:pageBreakBefore w:val="0"/>
              <w:widowControl w:val="0"/>
              <w:tabs>
                <w:tab w:val="left" w:pos="7110"/>
                <w:tab w:val="left" w:pos="7284"/>
              </w:tabs>
              <w:kinsoku/>
              <w:wordWrap/>
              <w:overflowPunct/>
              <w:topLinePunct w:val="0"/>
              <w:autoSpaceDE/>
              <w:autoSpaceDN/>
              <w:bidi w:val="0"/>
              <w:adjustRightInd w:val="0"/>
              <w:snapToGrid w:val="0"/>
              <w:spacing w:line="240" w:lineRule="atLeast"/>
              <w:jc w:val="center"/>
              <w:textAlignment w:val="auto"/>
              <w:rPr>
                <w:rFonts w:hint="eastAsia" w:ascii="宋体" w:hAnsi="宋体" w:eastAsia="宋体" w:cs="宋体"/>
                <w:snapToGrid w:val="0"/>
                <w:color w:val="auto"/>
                <w:kern w:val="0"/>
                <w:sz w:val="21"/>
                <w:szCs w:val="21"/>
                <w:lang w:val="en-US" w:eastAsia="zh-CN"/>
              </w:rPr>
            </w:pPr>
          </w:p>
        </w:tc>
        <w:tc>
          <w:tcPr>
            <w:tcW w:w="839" w:type="dxa"/>
            <w:noWrap w:val="0"/>
            <w:vAlign w:val="center"/>
          </w:tcPr>
          <w:p w14:paraId="05CDFE9C">
            <w:pPr>
              <w:keepNext w:val="0"/>
              <w:keepLines w:val="0"/>
              <w:pageBreakBefore w:val="0"/>
              <w:widowControl w:val="0"/>
              <w:tabs>
                <w:tab w:val="left" w:pos="7110"/>
                <w:tab w:val="left" w:pos="7284"/>
              </w:tabs>
              <w:kinsoku/>
              <w:wordWrap/>
              <w:overflowPunct/>
              <w:topLinePunct w:val="0"/>
              <w:autoSpaceDE/>
              <w:autoSpaceDN/>
              <w:bidi w:val="0"/>
              <w:adjustRightInd w:val="0"/>
              <w:snapToGrid w:val="0"/>
              <w:spacing w:line="240" w:lineRule="atLeast"/>
              <w:jc w:val="center"/>
              <w:textAlignment w:val="auto"/>
              <w:rPr>
                <w:rFonts w:hint="eastAsia" w:ascii="宋体" w:hAnsi="宋体" w:eastAsia="宋体" w:cs="宋体"/>
                <w:snapToGrid w:val="0"/>
                <w:color w:val="auto"/>
                <w:kern w:val="0"/>
                <w:sz w:val="21"/>
                <w:szCs w:val="21"/>
                <w:lang w:val="en-US" w:eastAsia="zh-CN"/>
              </w:rPr>
            </w:pPr>
          </w:p>
        </w:tc>
        <w:tc>
          <w:tcPr>
            <w:tcW w:w="850" w:type="dxa"/>
            <w:noWrap w:val="0"/>
            <w:vAlign w:val="center"/>
          </w:tcPr>
          <w:p w14:paraId="18D56D5F">
            <w:pPr>
              <w:keepNext w:val="0"/>
              <w:keepLines w:val="0"/>
              <w:pageBreakBefore w:val="0"/>
              <w:widowControl w:val="0"/>
              <w:tabs>
                <w:tab w:val="left" w:pos="7110"/>
                <w:tab w:val="left" w:pos="7284"/>
              </w:tabs>
              <w:kinsoku/>
              <w:wordWrap/>
              <w:overflowPunct/>
              <w:topLinePunct w:val="0"/>
              <w:autoSpaceDE/>
              <w:autoSpaceDN/>
              <w:bidi w:val="0"/>
              <w:adjustRightInd w:val="0"/>
              <w:snapToGrid w:val="0"/>
              <w:spacing w:line="240" w:lineRule="atLeast"/>
              <w:jc w:val="center"/>
              <w:textAlignment w:val="auto"/>
              <w:rPr>
                <w:rFonts w:hint="eastAsia" w:ascii="宋体" w:hAnsi="宋体" w:eastAsia="宋体" w:cs="宋体"/>
                <w:snapToGrid w:val="0"/>
                <w:color w:val="auto"/>
                <w:kern w:val="0"/>
                <w:sz w:val="21"/>
                <w:szCs w:val="21"/>
                <w:lang w:val="en-US" w:eastAsia="zh-CN"/>
              </w:rPr>
            </w:pPr>
          </w:p>
        </w:tc>
        <w:tc>
          <w:tcPr>
            <w:tcW w:w="780" w:type="dxa"/>
            <w:noWrap w:val="0"/>
            <w:vAlign w:val="center"/>
          </w:tcPr>
          <w:p w14:paraId="541B74E1">
            <w:pPr>
              <w:keepNext w:val="0"/>
              <w:keepLines w:val="0"/>
              <w:pageBreakBefore w:val="0"/>
              <w:widowControl w:val="0"/>
              <w:tabs>
                <w:tab w:val="left" w:pos="7110"/>
                <w:tab w:val="left" w:pos="7284"/>
              </w:tabs>
              <w:kinsoku/>
              <w:wordWrap/>
              <w:overflowPunct/>
              <w:topLinePunct w:val="0"/>
              <w:autoSpaceDE/>
              <w:autoSpaceDN/>
              <w:bidi w:val="0"/>
              <w:adjustRightInd w:val="0"/>
              <w:snapToGrid w:val="0"/>
              <w:spacing w:line="240" w:lineRule="atLeast"/>
              <w:jc w:val="center"/>
              <w:textAlignment w:val="auto"/>
              <w:rPr>
                <w:rFonts w:hint="eastAsia" w:ascii="宋体" w:hAnsi="宋体" w:eastAsia="宋体" w:cs="宋体"/>
                <w:snapToGrid w:val="0"/>
                <w:color w:val="auto"/>
                <w:kern w:val="0"/>
                <w:sz w:val="21"/>
                <w:szCs w:val="21"/>
                <w:lang w:val="en-US" w:eastAsia="zh-CN"/>
              </w:rPr>
            </w:pPr>
          </w:p>
        </w:tc>
        <w:tc>
          <w:tcPr>
            <w:tcW w:w="949" w:type="dxa"/>
            <w:noWrap w:val="0"/>
            <w:vAlign w:val="center"/>
          </w:tcPr>
          <w:p w14:paraId="49FE5CFC">
            <w:pPr>
              <w:keepNext w:val="0"/>
              <w:keepLines w:val="0"/>
              <w:pageBreakBefore w:val="0"/>
              <w:widowControl w:val="0"/>
              <w:tabs>
                <w:tab w:val="left" w:pos="7110"/>
                <w:tab w:val="left" w:pos="7284"/>
              </w:tabs>
              <w:kinsoku/>
              <w:wordWrap/>
              <w:overflowPunct/>
              <w:topLinePunct w:val="0"/>
              <w:autoSpaceDE/>
              <w:autoSpaceDN/>
              <w:bidi w:val="0"/>
              <w:adjustRightInd w:val="0"/>
              <w:snapToGrid w:val="0"/>
              <w:spacing w:line="240" w:lineRule="atLeast"/>
              <w:jc w:val="center"/>
              <w:textAlignment w:val="auto"/>
              <w:rPr>
                <w:rFonts w:hint="eastAsia" w:ascii="宋体" w:hAnsi="宋体" w:eastAsia="宋体" w:cs="宋体"/>
                <w:snapToGrid w:val="0"/>
                <w:color w:val="auto"/>
                <w:kern w:val="0"/>
                <w:sz w:val="21"/>
                <w:szCs w:val="21"/>
                <w:lang w:val="en-US" w:eastAsia="zh-CN"/>
              </w:rPr>
            </w:pPr>
          </w:p>
        </w:tc>
        <w:tc>
          <w:tcPr>
            <w:tcW w:w="899" w:type="dxa"/>
            <w:noWrap w:val="0"/>
            <w:vAlign w:val="center"/>
          </w:tcPr>
          <w:p w14:paraId="769D4830">
            <w:pPr>
              <w:keepNext w:val="0"/>
              <w:keepLines w:val="0"/>
              <w:pageBreakBefore w:val="0"/>
              <w:widowControl w:val="0"/>
              <w:tabs>
                <w:tab w:val="left" w:pos="7110"/>
                <w:tab w:val="left" w:pos="7284"/>
              </w:tabs>
              <w:kinsoku/>
              <w:wordWrap/>
              <w:overflowPunct/>
              <w:topLinePunct w:val="0"/>
              <w:autoSpaceDE/>
              <w:autoSpaceDN/>
              <w:bidi w:val="0"/>
              <w:adjustRightInd w:val="0"/>
              <w:snapToGrid w:val="0"/>
              <w:spacing w:line="240" w:lineRule="atLeast"/>
              <w:jc w:val="center"/>
              <w:textAlignment w:val="auto"/>
              <w:rPr>
                <w:rFonts w:hint="eastAsia" w:ascii="宋体" w:hAnsi="宋体" w:eastAsia="宋体" w:cs="宋体"/>
                <w:snapToGrid w:val="0"/>
                <w:color w:val="auto"/>
                <w:kern w:val="0"/>
                <w:sz w:val="21"/>
                <w:szCs w:val="21"/>
                <w:lang w:val="en-US" w:eastAsia="zh-CN"/>
              </w:rPr>
            </w:pPr>
          </w:p>
        </w:tc>
        <w:tc>
          <w:tcPr>
            <w:tcW w:w="680" w:type="dxa"/>
            <w:noWrap w:val="0"/>
            <w:vAlign w:val="center"/>
          </w:tcPr>
          <w:p w14:paraId="5FCCB829">
            <w:pPr>
              <w:keepNext w:val="0"/>
              <w:keepLines w:val="0"/>
              <w:pageBreakBefore w:val="0"/>
              <w:widowControl w:val="0"/>
              <w:tabs>
                <w:tab w:val="left" w:pos="7110"/>
                <w:tab w:val="left" w:pos="7284"/>
              </w:tabs>
              <w:kinsoku/>
              <w:wordWrap/>
              <w:overflowPunct/>
              <w:topLinePunct w:val="0"/>
              <w:autoSpaceDE/>
              <w:autoSpaceDN/>
              <w:bidi w:val="0"/>
              <w:adjustRightInd w:val="0"/>
              <w:snapToGrid w:val="0"/>
              <w:spacing w:line="240" w:lineRule="atLeast"/>
              <w:jc w:val="center"/>
              <w:textAlignment w:val="auto"/>
              <w:rPr>
                <w:rFonts w:hint="eastAsia" w:ascii="宋体" w:hAnsi="宋体" w:eastAsia="宋体" w:cs="宋体"/>
                <w:snapToGrid w:val="0"/>
                <w:color w:val="auto"/>
                <w:kern w:val="0"/>
                <w:sz w:val="21"/>
                <w:szCs w:val="21"/>
                <w:lang w:val="en-US" w:eastAsia="zh-CN"/>
              </w:rPr>
            </w:pPr>
          </w:p>
        </w:tc>
        <w:tc>
          <w:tcPr>
            <w:tcW w:w="630" w:type="dxa"/>
            <w:noWrap w:val="0"/>
            <w:vAlign w:val="center"/>
          </w:tcPr>
          <w:p w14:paraId="5C6E5509">
            <w:pPr>
              <w:keepNext w:val="0"/>
              <w:keepLines w:val="0"/>
              <w:pageBreakBefore w:val="0"/>
              <w:widowControl w:val="0"/>
              <w:tabs>
                <w:tab w:val="left" w:pos="7110"/>
                <w:tab w:val="left" w:pos="7284"/>
              </w:tabs>
              <w:kinsoku/>
              <w:wordWrap/>
              <w:overflowPunct/>
              <w:topLinePunct w:val="0"/>
              <w:autoSpaceDE/>
              <w:autoSpaceDN/>
              <w:bidi w:val="0"/>
              <w:adjustRightInd w:val="0"/>
              <w:snapToGrid w:val="0"/>
              <w:spacing w:line="240" w:lineRule="atLeast"/>
              <w:jc w:val="center"/>
              <w:textAlignment w:val="auto"/>
              <w:rPr>
                <w:rFonts w:hint="eastAsia" w:ascii="宋体" w:hAnsi="宋体" w:eastAsia="宋体" w:cs="宋体"/>
                <w:snapToGrid w:val="0"/>
                <w:color w:val="auto"/>
                <w:kern w:val="0"/>
                <w:sz w:val="21"/>
                <w:szCs w:val="21"/>
                <w:lang w:val="en-US" w:eastAsia="zh-CN"/>
              </w:rPr>
            </w:pPr>
          </w:p>
        </w:tc>
        <w:tc>
          <w:tcPr>
            <w:tcW w:w="640" w:type="dxa"/>
            <w:noWrap w:val="0"/>
            <w:vAlign w:val="center"/>
          </w:tcPr>
          <w:p w14:paraId="5EE4CA40">
            <w:pPr>
              <w:keepNext w:val="0"/>
              <w:keepLines w:val="0"/>
              <w:pageBreakBefore w:val="0"/>
              <w:widowControl w:val="0"/>
              <w:tabs>
                <w:tab w:val="left" w:pos="7110"/>
                <w:tab w:val="left" w:pos="7284"/>
              </w:tabs>
              <w:kinsoku/>
              <w:wordWrap/>
              <w:overflowPunct/>
              <w:topLinePunct w:val="0"/>
              <w:autoSpaceDE/>
              <w:autoSpaceDN/>
              <w:bidi w:val="0"/>
              <w:adjustRightInd w:val="0"/>
              <w:snapToGrid w:val="0"/>
              <w:spacing w:line="240" w:lineRule="atLeast"/>
              <w:jc w:val="center"/>
              <w:textAlignment w:val="auto"/>
              <w:rPr>
                <w:rFonts w:hint="eastAsia" w:ascii="宋体" w:hAnsi="宋体" w:eastAsia="宋体" w:cs="宋体"/>
                <w:snapToGrid w:val="0"/>
                <w:color w:val="auto"/>
                <w:kern w:val="0"/>
                <w:sz w:val="21"/>
                <w:szCs w:val="21"/>
                <w:lang w:val="en-US" w:eastAsia="zh-CN"/>
              </w:rPr>
            </w:pPr>
          </w:p>
        </w:tc>
        <w:tc>
          <w:tcPr>
            <w:tcW w:w="580" w:type="dxa"/>
            <w:noWrap w:val="0"/>
            <w:vAlign w:val="top"/>
          </w:tcPr>
          <w:p w14:paraId="3B165D0F">
            <w:pPr>
              <w:keepNext w:val="0"/>
              <w:keepLines w:val="0"/>
              <w:pageBreakBefore w:val="0"/>
              <w:widowControl w:val="0"/>
              <w:tabs>
                <w:tab w:val="left" w:pos="7110"/>
                <w:tab w:val="left" w:pos="7284"/>
              </w:tabs>
              <w:kinsoku/>
              <w:wordWrap/>
              <w:overflowPunct/>
              <w:topLinePunct w:val="0"/>
              <w:autoSpaceDE/>
              <w:autoSpaceDN/>
              <w:bidi w:val="0"/>
              <w:adjustRightInd w:val="0"/>
              <w:snapToGrid w:val="0"/>
              <w:spacing w:line="240" w:lineRule="atLeast"/>
              <w:jc w:val="both"/>
              <w:textAlignment w:val="auto"/>
              <w:rPr>
                <w:rFonts w:hint="eastAsia" w:ascii="宋体" w:hAnsi="宋体" w:eastAsia="宋体" w:cs="宋体"/>
                <w:snapToGrid w:val="0"/>
                <w:color w:val="auto"/>
                <w:kern w:val="0"/>
                <w:sz w:val="21"/>
                <w:szCs w:val="21"/>
                <w:lang w:val="en-US" w:eastAsia="zh-CN"/>
              </w:rPr>
            </w:pPr>
          </w:p>
        </w:tc>
        <w:tc>
          <w:tcPr>
            <w:tcW w:w="709" w:type="dxa"/>
            <w:noWrap w:val="0"/>
            <w:vAlign w:val="top"/>
          </w:tcPr>
          <w:p w14:paraId="11E899B0">
            <w:pPr>
              <w:keepNext w:val="0"/>
              <w:keepLines w:val="0"/>
              <w:pageBreakBefore w:val="0"/>
              <w:widowControl w:val="0"/>
              <w:tabs>
                <w:tab w:val="left" w:pos="7110"/>
                <w:tab w:val="left" w:pos="7284"/>
              </w:tabs>
              <w:kinsoku/>
              <w:wordWrap/>
              <w:overflowPunct/>
              <w:topLinePunct w:val="0"/>
              <w:autoSpaceDE/>
              <w:autoSpaceDN/>
              <w:bidi w:val="0"/>
              <w:adjustRightInd w:val="0"/>
              <w:snapToGrid w:val="0"/>
              <w:spacing w:line="240" w:lineRule="atLeast"/>
              <w:jc w:val="both"/>
              <w:textAlignment w:val="auto"/>
              <w:rPr>
                <w:rFonts w:hint="eastAsia" w:ascii="宋体" w:hAnsi="宋体" w:eastAsia="宋体" w:cs="宋体"/>
                <w:snapToGrid w:val="0"/>
                <w:color w:val="auto"/>
                <w:kern w:val="0"/>
                <w:sz w:val="21"/>
                <w:szCs w:val="21"/>
                <w:lang w:val="en-US" w:eastAsia="zh-CN"/>
              </w:rPr>
            </w:pPr>
          </w:p>
        </w:tc>
        <w:tc>
          <w:tcPr>
            <w:tcW w:w="809" w:type="dxa"/>
            <w:noWrap w:val="0"/>
            <w:vAlign w:val="top"/>
          </w:tcPr>
          <w:p w14:paraId="6CD13372">
            <w:pPr>
              <w:keepNext w:val="0"/>
              <w:keepLines w:val="0"/>
              <w:pageBreakBefore w:val="0"/>
              <w:widowControl w:val="0"/>
              <w:tabs>
                <w:tab w:val="left" w:pos="7110"/>
                <w:tab w:val="left" w:pos="7284"/>
              </w:tabs>
              <w:kinsoku/>
              <w:wordWrap/>
              <w:overflowPunct/>
              <w:topLinePunct w:val="0"/>
              <w:autoSpaceDE/>
              <w:autoSpaceDN/>
              <w:bidi w:val="0"/>
              <w:adjustRightInd w:val="0"/>
              <w:snapToGrid w:val="0"/>
              <w:spacing w:line="240" w:lineRule="atLeast"/>
              <w:jc w:val="both"/>
              <w:textAlignment w:val="auto"/>
              <w:rPr>
                <w:rFonts w:hint="eastAsia" w:ascii="宋体" w:hAnsi="宋体" w:eastAsia="宋体" w:cs="宋体"/>
                <w:snapToGrid w:val="0"/>
                <w:color w:val="auto"/>
                <w:kern w:val="0"/>
                <w:sz w:val="21"/>
                <w:szCs w:val="21"/>
                <w:lang w:val="en-US" w:eastAsia="zh-CN"/>
              </w:rPr>
            </w:pPr>
          </w:p>
        </w:tc>
        <w:tc>
          <w:tcPr>
            <w:tcW w:w="789" w:type="dxa"/>
            <w:noWrap w:val="0"/>
            <w:vAlign w:val="top"/>
          </w:tcPr>
          <w:p w14:paraId="7206F724">
            <w:pPr>
              <w:keepNext w:val="0"/>
              <w:keepLines w:val="0"/>
              <w:pageBreakBefore w:val="0"/>
              <w:widowControl w:val="0"/>
              <w:tabs>
                <w:tab w:val="left" w:pos="7110"/>
                <w:tab w:val="left" w:pos="7284"/>
              </w:tabs>
              <w:kinsoku/>
              <w:wordWrap/>
              <w:overflowPunct/>
              <w:topLinePunct w:val="0"/>
              <w:autoSpaceDE/>
              <w:autoSpaceDN/>
              <w:bidi w:val="0"/>
              <w:adjustRightInd w:val="0"/>
              <w:snapToGrid w:val="0"/>
              <w:spacing w:line="240" w:lineRule="atLeast"/>
              <w:jc w:val="both"/>
              <w:textAlignment w:val="auto"/>
              <w:rPr>
                <w:rFonts w:hint="eastAsia" w:ascii="宋体" w:hAnsi="宋体" w:eastAsia="宋体" w:cs="宋体"/>
                <w:snapToGrid w:val="0"/>
                <w:color w:val="auto"/>
                <w:kern w:val="0"/>
                <w:sz w:val="21"/>
                <w:szCs w:val="21"/>
                <w:lang w:val="en-US" w:eastAsia="zh-CN"/>
              </w:rPr>
            </w:pPr>
          </w:p>
        </w:tc>
        <w:tc>
          <w:tcPr>
            <w:tcW w:w="850" w:type="dxa"/>
            <w:noWrap w:val="0"/>
            <w:vAlign w:val="top"/>
          </w:tcPr>
          <w:p w14:paraId="3AB3E648">
            <w:pPr>
              <w:keepNext w:val="0"/>
              <w:keepLines w:val="0"/>
              <w:pageBreakBefore w:val="0"/>
              <w:widowControl w:val="0"/>
              <w:tabs>
                <w:tab w:val="left" w:pos="7110"/>
                <w:tab w:val="left" w:pos="7284"/>
              </w:tabs>
              <w:kinsoku/>
              <w:wordWrap/>
              <w:overflowPunct/>
              <w:topLinePunct w:val="0"/>
              <w:autoSpaceDE/>
              <w:autoSpaceDN/>
              <w:bidi w:val="0"/>
              <w:adjustRightInd w:val="0"/>
              <w:snapToGrid w:val="0"/>
              <w:spacing w:line="240" w:lineRule="atLeast"/>
              <w:jc w:val="both"/>
              <w:textAlignment w:val="auto"/>
              <w:rPr>
                <w:rFonts w:hint="eastAsia" w:ascii="宋体" w:hAnsi="宋体" w:eastAsia="宋体" w:cs="宋体"/>
                <w:snapToGrid w:val="0"/>
                <w:color w:val="auto"/>
                <w:kern w:val="0"/>
                <w:sz w:val="21"/>
                <w:szCs w:val="21"/>
                <w:lang w:val="en-US" w:eastAsia="zh-CN"/>
              </w:rPr>
            </w:pPr>
          </w:p>
        </w:tc>
        <w:tc>
          <w:tcPr>
            <w:tcW w:w="844" w:type="dxa"/>
            <w:noWrap w:val="0"/>
            <w:vAlign w:val="top"/>
          </w:tcPr>
          <w:p w14:paraId="3807A640">
            <w:pPr>
              <w:keepNext w:val="0"/>
              <w:keepLines w:val="0"/>
              <w:pageBreakBefore w:val="0"/>
              <w:widowControl w:val="0"/>
              <w:tabs>
                <w:tab w:val="left" w:pos="7110"/>
                <w:tab w:val="left" w:pos="7284"/>
              </w:tabs>
              <w:kinsoku/>
              <w:wordWrap/>
              <w:overflowPunct/>
              <w:topLinePunct w:val="0"/>
              <w:autoSpaceDE/>
              <w:autoSpaceDN/>
              <w:bidi w:val="0"/>
              <w:adjustRightInd w:val="0"/>
              <w:snapToGrid w:val="0"/>
              <w:spacing w:line="240" w:lineRule="atLeast"/>
              <w:jc w:val="both"/>
              <w:textAlignment w:val="auto"/>
              <w:rPr>
                <w:rFonts w:hint="eastAsia" w:ascii="宋体" w:hAnsi="宋体" w:eastAsia="宋体" w:cs="宋体"/>
                <w:snapToGrid w:val="0"/>
                <w:color w:val="auto"/>
                <w:kern w:val="0"/>
                <w:sz w:val="21"/>
                <w:szCs w:val="21"/>
                <w:lang w:val="en-US" w:eastAsia="zh-CN"/>
              </w:rPr>
            </w:pPr>
          </w:p>
        </w:tc>
      </w:tr>
      <w:tr w14:paraId="573A4C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1044" w:type="dxa"/>
            <w:vMerge w:val="continue"/>
            <w:tcBorders>
              <w:top w:val="nil"/>
            </w:tcBorders>
            <w:noWrap w:val="0"/>
            <w:vAlign w:val="center"/>
          </w:tcPr>
          <w:p w14:paraId="25C7ED7C">
            <w:pPr>
              <w:keepNext w:val="0"/>
              <w:keepLines w:val="0"/>
              <w:pageBreakBefore w:val="0"/>
              <w:widowControl w:val="0"/>
              <w:tabs>
                <w:tab w:val="left" w:pos="7110"/>
                <w:tab w:val="left" w:pos="7284"/>
              </w:tabs>
              <w:kinsoku/>
              <w:wordWrap/>
              <w:overflowPunct/>
              <w:topLinePunct w:val="0"/>
              <w:autoSpaceDE/>
              <w:autoSpaceDN/>
              <w:bidi w:val="0"/>
              <w:adjustRightInd w:val="0"/>
              <w:snapToGrid w:val="0"/>
              <w:spacing w:line="240" w:lineRule="atLeast"/>
              <w:jc w:val="center"/>
              <w:textAlignment w:val="auto"/>
              <w:rPr>
                <w:rFonts w:hint="eastAsia" w:ascii="宋体" w:hAnsi="宋体" w:eastAsia="宋体" w:cs="宋体"/>
                <w:snapToGrid w:val="0"/>
                <w:color w:val="auto"/>
                <w:kern w:val="0"/>
                <w:sz w:val="21"/>
                <w:szCs w:val="21"/>
                <w:lang w:val="en-US" w:eastAsia="zh-CN"/>
              </w:rPr>
            </w:pPr>
          </w:p>
        </w:tc>
        <w:tc>
          <w:tcPr>
            <w:tcW w:w="989" w:type="dxa"/>
            <w:noWrap w:val="0"/>
            <w:vAlign w:val="center"/>
          </w:tcPr>
          <w:p w14:paraId="57767C40">
            <w:pPr>
              <w:keepNext w:val="0"/>
              <w:keepLines w:val="0"/>
              <w:pageBreakBefore w:val="0"/>
              <w:widowControl w:val="0"/>
              <w:tabs>
                <w:tab w:val="left" w:pos="7110"/>
                <w:tab w:val="left" w:pos="7284"/>
              </w:tabs>
              <w:kinsoku/>
              <w:wordWrap/>
              <w:overflowPunct/>
              <w:topLinePunct w:val="0"/>
              <w:autoSpaceDE/>
              <w:autoSpaceDN/>
              <w:bidi w:val="0"/>
              <w:adjustRightInd w:val="0"/>
              <w:snapToGrid w:val="0"/>
              <w:spacing w:line="240" w:lineRule="atLeast"/>
              <w:jc w:val="center"/>
              <w:textAlignment w:val="auto"/>
              <w:rPr>
                <w:rFonts w:hint="eastAsia" w:ascii="宋体" w:hAnsi="宋体" w:eastAsia="宋体" w:cs="宋体"/>
                <w:snapToGrid w:val="0"/>
                <w:color w:val="auto"/>
                <w:kern w:val="0"/>
                <w:sz w:val="21"/>
                <w:szCs w:val="21"/>
                <w:lang w:val="en-US" w:eastAsia="zh-CN"/>
              </w:rPr>
            </w:pPr>
            <w:r>
              <w:rPr>
                <w:rFonts w:hint="eastAsia" w:ascii="宋体" w:hAnsi="宋体" w:eastAsia="宋体" w:cs="宋体"/>
                <w:snapToGrid w:val="0"/>
                <w:color w:val="auto"/>
                <w:kern w:val="0"/>
                <w:sz w:val="21"/>
                <w:szCs w:val="21"/>
                <w:lang w:val="en-US" w:eastAsia="zh-CN"/>
              </w:rPr>
              <w:t>其他第</w:t>
            </w:r>
          </w:p>
          <w:p w14:paraId="5F6E47C9">
            <w:pPr>
              <w:keepNext w:val="0"/>
              <w:keepLines w:val="0"/>
              <w:pageBreakBefore w:val="0"/>
              <w:widowControl w:val="0"/>
              <w:tabs>
                <w:tab w:val="left" w:pos="7110"/>
                <w:tab w:val="left" w:pos="7284"/>
              </w:tabs>
              <w:kinsoku/>
              <w:wordWrap/>
              <w:overflowPunct/>
              <w:topLinePunct w:val="0"/>
              <w:autoSpaceDE/>
              <w:autoSpaceDN/>
              <w:bidi w:val="0"/>
              <w:adjustRightInd w:val="0"/>
              <w:snapToGrid w:val="0"/>
              <w:spacing w:line="240" w:lineRule="atLeast"/>
              <w:jc w:val="center"/>
              <w:textAlignment w:val="auto"/>
              <w:rPr>
                <w:rFonts w:hint="eastAsia" w:ascii="宋体" w:hAnsi="宋体" w:eastAsia="宋体" w:cs="宋体"/>
                <w:snapToGrid w:val="0"/>
                <w:color w:val="auto"/>
                <w:kern w:val="0"/>
                <w:sz w:val="21"/>
                <w:szCs w:val="21"/>
                <w:lang w:val="en-US" w:eastAsia="zh-CN"/>
              </w:rPr>
            </w:pPr>
            <w:r>
              <w:rPr>
                <w:rFonts w:hint="eastAsia" w:ascii="宋体" w:hAnsi="宋体" w:eastAsia="宋体" w:cs="宋体"/>
                <w:snapToGrid w:val="0"/>
                <w:color w:val="auto"/>
                <w:kern w:val="0"/>
                <w:sz w:val="21"/>
                <w:szCs w:val="21"/>
                <w:lang w:val="en-US" w:eastAsia="zh-CN"/>
              </w:rPr>
              <w:t>二类</w:t>
            </w:r>
          </w:p>
        </w:tc>
        <w:tc>
          <w:tcPr>
            <w:tcW w:w="839" w:type="dxa"/>
            <w:noWrap w:val="0"/>
            <w:vAlign w:val="center"/>
          </w:tcPr>
          <w:p w14:paraId="335EE193">
            <w:pPr>
              <w:keepNext w:val="0"/>
              <w:keepLines w:val="0"/>
              <w:pageBreakBefore w:val="0"/>
              <w:widowControl w:val="0"/>
              <w:tabs>
                <w:tab w:val="left" w:pos="7110"/>
                <w:tab w:val="left" w:pos="7284"/>
              </w:tabs>
              <w:kinsoku/>
              <w:wordWrap/>
              <w:overflowPunct/>
              <w:topLinePunct w:val="0"/>
              <w:autoSpaceDE/>
              <w:autoSpaceDN/>
              <w:bidi w:val="0"/>
              <w:adjustRightInd w:val="0"/>
              <w:snapToGrid w:val="0"/>
              <w:spacing w:line="240" w:lineRule="atLeast"/>
              <w:jc w:val="center"/>
              <w:textAlignment w:val="auto"/>
              <w:rPr>
                <w:rFonts w:hint="eastAsia" w:ascii="宋体" w:hAnsi="宋体" w:eastAsia="宋体" w:cs="宋体"/>
                <w:snapToGrid w:val="0"/>
                <w:color w:val="auto"/>
                <w:kern w:val="0"/>
                <w:sz w:val="21"/>
                <w:szCs w:val="21"/>
                <w:lang w:val="en-US" w:eastAsia="zh-CN"/>
              </w:rPr>
            </w:pPr>
            <w:r>
              <w:rPr>
                <w:rFonts w:hint="eastAsia" w:ascii="宋体" w:hAnsi="宋体" w:eastAsia="宋体" w:cs="宋体"/>
                <w:snapToGrid w:val="0"/>
                <w:color w:val="auto"/>
                <w:kern w:val="0"/>
                <w:sz w:val="21"/>
                <w:szCs w:val="21"/>
                <w:lang w:val="en-US" w:eastAsia="zh-CN"/>
              </w:rPr>
              <w:t>/</w:t>
            </w:r>
          </w:p>
        </w:tc>
        <w:tc>
          <w:tcPr>
            <w:tcW w:w="839" w:type="dxa"/>
            <w:noWrap w:val="0"/>
            <w:vAlign w:val="center"/>
          </w:tcPr>
          <w:p w14:paraId="0B14414B">
            <w:pPr>
              <w:keepNext w:val="0"/>
              <w:keepLines w:val="0"/>
              <w:pageBreakBefore w:val="0"/>
              <w:widowControl w:val="0"/>
              <w:tabs>
                <w:tab w:val="left" w:pos="7110"/>
                <w:tab w:val="left" w:pos="7284"/>
              </w:tabs>
              <w:kinsoku/>
              <w:wordWrap/>
              <w:overflowPunct/>
              <w:topLinePunct w:val="0"/>
              <w:autoSpaceDE/>
              <w:autoSpaceDN/>
              <w:bidi w:val="0"/>
              <w:adjustRightInd w:val="0"/>
              <w:snapToGrid w:val="0"/>
              <w:spacing w:line="240" w:lineRule="atLeast"/>
              <w:jc w:val="center"/>
              <w:textAlignment w:val="auto"/>
              <w:rPr>
                <w:rFonts w:hint="eastAsia" w:ascii="宋体" w:hAnsi="宋体" w:eastAsia="宋体" w:cs="宋体"/>
                <w:snapToGrid w:val="0"/>
                <w:color w:val="auto"/>
                <w:kern w:val="0"/>
                <w:sz w:val="21"/>
                <w:szCs w:val="21"/>
                <w:lang w:val="en-US" w:eastAsia="zh-CN"/>
              </w:rPr>
            </w:pPr>
            <w:r>
              <w:rPr>
                <w:rFonts w:hint="eastAsia" w:ascii="宋体" w:hAnsi="宋体" w:eastAsia="宋体" w:cs="宋体"/>
                <w:snapToGrid w:val="0"/>
                <w:color w:val="auto"/>
                <w:kern w:val="0"/>
                <w:sz w:val="21"/>
                <w:szCs w:val="21"/>
                <w:lang w:val="en-US" w:eastAsia="zh-CN"/>
              </w:rPr>
              <w:t>/</w:t>
            </w:r>
          </w:p>
        </w:tc>
        <w:tc>
          <w:tcPr>
            <w:tcW w:w="850" w:type="dxa"/>
            <w:noWrap w:val="0"/>
            <w:vAlign w:val="center"/>
          </w:tcPr>
          <w:p w14:paraId="763106BA">
            <w:pPr>
              <w:keepNext w:val="0"/>
              <w:keepLines w:val="0"/>
              <w:pageBreakBefore w:val="0"/>
              <w:widowControl w:val="0"/>
              <w:tabs>
                <w:tab w:val="left" w:pos="7110"/>
                <w:tab w:val="left" w:pos="7284"/>
              </w:tabs>
              <w:kinsoku/>
              <w:wordWrap/>
              <w:overflowPunct/>
              <w:topLinePunct w:val="0"/>
              <w:autoSpaceDE/>
              <w:autoSpaceDN/>
              <w:bidi w:val="0"/>
              <w:adjustRightInd w:val="0"/>
              <w:snapToGrid w:val="0"/>
              <w:spacing w:line="240" w:lineRule="atLeast"/>
              <w:jc w:val="center"/>
              <w:textAlignment w:val="auto"/>
              <w:rPr>
                <w:rFonts w:hint="eastAsia" w:ascii="宋体" w:hAnsi="宋体" w:eastAsia="宋体" w:cs="宋体"/>
                <w:snapToGrid w:val="0"/>
                <w:color w:val="auto"/>
                <w:kern w:val="0"/>
                <w:sz w:val="21"/>
                <w:szCs w:val="21"/>
                <w:lang w:val="en-US" w:eastAsia="zh-CN"/>
              </w:rPr>
            </w:pPr>
            <w:r>
              <w:rPr>
                <w:rFonts w:hint="eastAsia" w:ascii="宋体" w:hAnsi="宋体" w:eastAsia="宋体" w:cs="宋体"/>
                <w:snapToGrid w:val="0"/>
                <w:color w:val="auto"/>
                <w:kern w:val="0"/>
                <w:sz w:val="21"/>
                <w:szCs w:val="21"/>
                <w:lang w:val="en-US" w:eastAsia="zh-CN"/>
              </w:rPr>
              <w:t>/</w:t>
            </w:r>
          </w:p>
        </w:tc>
        <w:tc>
          <w:tcPr>
            <w:tcW w:w="780" w:type="dxa"/>
            <w:noWrap w:val="0"/>
            <w:vAlign w:val="center"/>
          </w:tcPr>
          <w:p w14:paraId="5F78B454">
            <w:pPr>
              <w:keepNext w:val="0"/>
              <w:keepLines w:val="0"/>
              <w:pageBreakBefore w:val="0"/>
              <w:widowControl w:val="0"/>
              <w:tabs>
                <w:tab w:val="left" w:pos="7110"/>
                <w:tab w:val="left" w:pos="7284"/>
              </w:tabs>
              <w:kinsoku/>
              <w:wordWrap/>
              <w:overflowPunct/>
              <w:topLinePunct w:val="0"/>
              <w:autoSpaceDE/>
              <w:autoSpaceDN/>
              <w:bidi w:val="0"/>
              <w:adjustRightInd w:val="0"/>
              <w:snapToGrid w:val="0"/>
              <w:spacing w:line="240" w:lineRule="atLeast"/>
              <w:jc w:val="center"/>
              <w:textAlignment w:val="auto"/>
              <w:rPr>
                <w:rFonts w:hint="eastAsia" w:ascii="宋体" w:hAnsi="宋体" w:eastAsia="宋体" w:cs="宋体"/>
                <w:snapToGrid w:val="0"/>
                <w:color w:val="auto"/>
                <w:kern w:val="0"/>
                <w:sz w:val="21"/>
                <w:szCs w:val="21"/>
                <w:lang w:val="en-US" w:eastAsia="zh-CN"/>
              </w:rPr>
            </w:pPr>
          </w:p>
        </w:tc>
        <w:tc>
          <w:tcPr>
            <w:tcW w:w="949" w:type="dxa"/>
            <w:noWrap w:val="0"/>
            <w:vAlign w:val="center"/>
          </w:tcPr>
          <w:p w14:paraId="1E70809A">
            <w:pPr>
              <w:keepNext w:val="0"/>
              <w:keepLines w:val="0"/>
              <w:pageBreakBefore w:val="0"/>
              <w:widowControl w:val="0"/>
              <w:tabs>
                <w:tab w:val="left" w:pos="7110"/>
                <w:tab w:val="left" w:pos="7284"/>
              </w:tabs>
              <w:kinsoku/>
              <w:wordWrap/>
              <w:overflowPunct/>
              <w:topLinePunct w:val="0"/>
              <w:autoSpaceDE/>
              <w:autoSpaceDN/>
              <w:bidi w:val="0"/>
              <w:adjustRightInd w:val="0"/>
              <w:snapToGrid w:val="0"/>
              <w:spacing w:line="240" w:lineRule="atLeast"/>
              <w:jc w:val="center"/>
              <w:textAlignment w:val="auto"/>
              <w:rPr>
                <w:rFonts w:hint="eastAsia" w:ascii="宋体" w:hAnsi="宋体" w:eastAsia="宋体" w:cs="宋体"/>
                <w:snapToGrid w:val="0"/>
                <w:color w:val="auto"/>
                <w:kern w:val="0"/>
                <w:sz w:val="21"/>
                <w:szCs w:val="21"/>
                <w:lang w:val="en-US" w:eastAsia="zh-CN"/>
              </w:rPr>
            </w:pPr>
          </w:p>
        </w:tc>
        <w:tc>
          <w:tcPr>
            <w:tcW w:w="899" w:type="dxa"/>
            <w:noWrap w:val="0"/>
            <w:vAlign w:val="center"/>
          </w:tcPr>
          <w:p w14:paraId="028A165E">
            <w:pPr>
              <w:keepNext w:val="0"/>
              <w:keepLines w:val="0"/>
              <w:pageBreakBefore w:val="0"/>
              <w:widowControl w:val="0"/>
              <w:tabs>
                <w:tab w:val="left" w:pos="7110"/>
                <w:tab w:val="left" w:pos="7284"/>
              </w:tabs>
              <w:kinsoku/>
              <w:wordWrap/>
              <w:overflowPunct/>
              <w:topLinePunct w:val="0"/>
              <w:autoSpaceDE/>
              <w:autoSpaceDN/>
              <w:bidi w:val="0"/>
              <w:adjustRightInd w:val="0"/>
              <w:snapToGrid w:val="0"/>
              <w:spacing w:line="240" w:lineRule="atLeast"/>
              <w:jc w:val="center"/>
              <w:textAlignment w:val="auto"/>
              <w:rPr>
                <w:rFonts w:hint="eastAsia" w:ascii="宋体" w:hAnsi="宋体" w:eastAsia="宋体" w:cs="宋体"/>
                <w:snapToGrid w:val="0"/>
                <w:color w:val="auto"/>
                <w:kern w:val="0"/>
                <w:sz w:val="21"/>
                <w:szCs w:val="21"/>
                <w:lang w:val="en-US" w:eastAsia="zh-CN"/>
              </w:rPr>
            </w:pPr>
          </w:p>
        </w:tc>
        <w:tc>
          <w:tcPr>
            <w:tcW w:w="680" w:type="dxa"/>
            <w:noWrap w:val="0"/>
            <w:vAlign w:val="center"/>
          </w:tcPr>
          <w:p w14:paraId="0F88B3D5">
            <w:pPr>
              <w:keepNext w:val="0"/>
              <w:keepLines w:val="0"/>
              <w:pageBreakBefore w:val="0"/>
              <w:widowControl w:val="0"/>
              <w:tabs>
                <w:tab w:val="left" w:pos="7110"/>
                <w:tab w:val="left" w:pos="7284"/>
              </w:tabs>
              <w:kinsoku/>
              <w:wordWrap/>
              <w:overflowPunct/>
              <w:topLinePunct w:val="0"/>
              <w:autoSpaceDE/>
              <w:autoSpaceDN/>
              <w:bidi w:val="0"/>
              <w:adjustRightInd w:val="0"/>
              <w:snapToGrid w:val="0"/>
              <w:spacing w:line="240" w:lineRule="atLeast"/>
              <w:jc w:val="center"/>
              <w:textAlignment w:val="auto"/>
              <w:rPr>
                <w:rFonts w:hint="eastAsia" w:ascii="宋体" w:hAnsi="宋体" w:eastAsia="宋体" w:cs="宋体"/>
                <w:snapToGrid w:val="0"/>
                <w:color w:val="auto"/>
                <w:kern w:val="0"/>
                <w:sz w:val="21"/>
                <w:szCs w:val="21"/>
                <w:lang w:val="en-US" w:eastAsia="zh-CN"/>
              </w:rPr>
            </w:pPr>
          </w:p>
        </w:tc>
        <w:tc>
          <w:tcPr>
            <w:tcW w:w="630" w:type="dxa"/>
            <w:noWrap w:val="0"/>
            <w:vAlign w:val="center"/>
          </w:tcPr>
          <w:p w14:paraId="2BA69A62">
            <w:pPr>
              <w:keepNext w:val="0"/>
              <w:keepLines w:val="0"/>
              <w:pageBreakBefore w:val="0"/>
              <w:widowControl w:val="0"/>
              <w:tabs>
                <w:tab w:val="left" w:pos="7110"/>
                <w:tab w:val="left" w:pos="7284"/>
              </w:tabs>
              <w:kinsoku/>
              <w:wordWrap/>
              <w:overflowPunct/>
              <w:topLinePunct w:val="0"/>
              <w:autoSpaceDE/>
              <w:autoSpaceDN/>
              <w:bidi w:val="0"/>
              <w:adjustRightInd w:val="0"/>
              <w:snapToGrid w:val="0"/>
              <w:spacing w:line="240" w:lineRule="atLeast"/>
              <w:jc w:val="center"/>
              <w:textAlignment w:val="auto"/>
              <w:rPr>
                <w:rFonts w:hint="eastAsia" w:ascii="宋体" w:hAnsi="宋体" w:eastAsia="宋体" w:cs="宋体"/>
                <w:snapToGrid w:val="0"/>
                <w:color w:val="auto"/>
                <w:kern w:val="0"/>
                <w:sz w:val="21"/>
                <w:szCs w:val="21"/>
                <w:lang w:val="en-US" w:eastAsia="zh-CN"/>
              </w:rPr>
            </w:pPr>
          </w:p>
        </w:tc>
        <w:tc>
          <w:tcPr>
            <w:tcW w:w="640" w:type="dxa"/>
            <w:noWrap w:val="0"/>
            <w:vAlign w:val="center"/>
          </w:tcPr>
          <w:p w14:paraId="6C3D794C">
            <w:pPr>
              <w:keepNext w:val="0"/>
              <w:keepLines w:val="0"/>
              <w:pageBreakBefore w:val="0"/>
              <w:widowControl w:val="0"/>
              <w:tabs>
                <w:tab w:val="left" w:pos="7110"/>
                <w:tab w:val="left" w:pos="7284"/>
              </w:tabs>
              <w:kinsoku/>
              <w:wordWrap/>
              <w:overflowPunct/>
              <w:topLinePunct w:val="0"/>
              <w:autoSpaceDE/>
              <w:autoSpaceDN/>
              <w:bidi w:val="0"/>
              <w:adjustRightInd w:val="0"/>
              <w:snapToGrid w:val="0"/>
              <w:spacing w:line="240" w:lineRule="atLeast"/>
              <w:jc w:val="center"/>
              <w:textAlignment w:val="auto"/>
              <w:rPr>
                <w:rFonts w:hint="eastAsia" w:ascii="宋体" w:hAnsi="宋体" w:eastAsia="宋体" w:cs="宋体"/>
                <w:snapToGrid w:val="0"/>
                <w:color w:val="auto"/>
                <w:kern w:val="0"/>
                <w:sz w:val="21"/>
                <w:szCs w:val="21"/>
                <w:lang w:val="en-US" w:eastAsia="zh-CN"/>
              </w:rPr>
            </w:pPr>
            <w:r>
              <w:rPr>
                <w:rFonts w:hint="eastAsia" w:ascii="宋体" w:hAnsi="宋体" w:eastAsia="宋体" w:cs="宋体"/>
                <w:snapToGrid w:val="0"/>
                <w:color w:val="auto"/>
                <w:kern w:val="0"/>
                <w:sz w:val="21"/>
                <w:szCs w:val="21"/>
                <w:lang w:val="en-US" w:eastAsia="zh-CN"/>
              </w:rPr>
              <w:t>/</w:t>
            </w:r>
          </w:p>
        </w:tc>
        <w:tc>
          <w:tcPr>
            <w:tcW w:w="580" w:type="dxa"/>
            <w:noWrap w:val="0"/>
            <w:vAlign w:val="top"/>
          </w:tcPr>
          <w:p w14:paraId="715234FD">
            <w:pPr>
              <w:keepNext w:val="0"/>
              <w:keepLines w:val="0"/>
              <w:pageBreakBefore w:val="0"/>
              <w:widowControl w:val="0"/>
              <w:tabs>
                <w:tab w:val="left" w:pos="7110"/>
                <w:tab w:val="left" w:pos="7284"/>
              </w:tabs>
              <w:kinsoku/>
              <w:wordWrap/>
              <w:overflowPunct/>
              <w:topLinePunct w:val="0"/>
              <w:autoSpaceDE/>
              <w:autoSpaceDN/>
              <w:bidi w:val="0"/>
              <w:adjustRightInd w:val="0"/>
              <w:snapToGrid w:val="0"/>
              <w:spacing w:line="240" w:lineRule="atLeast"/>
              <w:jc w:val="both"/>
              <w:textAlignment w:val="auto"/>
              <w:rPr>
                <w:rFonts w:hint="eastAsia" w:ascii="宋体" w:hAnsi="宋体" w:eastAsia="宋体" w:cs="宋体"/>
                <w:snapToGrid w:val="0"/>
                <w:color w:val="auto"/>
                <w:kern w:val="0"/>
                <w:sz w:val="21"/>
                <w:szCs w:val="21"/>
                <w:lang w:val="en-US" w:eastAsia="zh-CN"/>
              </w:rPr>
            </w:pPr>
          </w:p>
        </w:tc>
        <w:tc>
          <w:tcPr>
            <w:tcW w:w="709" w:type="dxa"/>
            <w:noWrap w:val="0"/>
            <w:vAlign w:val="top"/>
          </w:tcPr>
          <w:p w14:paraId="136E4A68">
            <w:pPr>
              <w:keepNext w:val="0"/>
              <w:keepLines w:val="0"/>
              <w:pageBreakBefore w:val="0"/>
              <w:widowControl w:val="0"/>
              <w:tabs>
                <w:tab w:val="left" w:pos="7110"/>
                <w:tab w:val="left" w:pos="7284"/>
              </w:tabs>
              <w:kinsoku/>
              <w:wordWrap/>
              <w:overflowPunct/>
              <w:topLinePunct w:val="0"/>
              <w:autoSpaceDE/>
              <w:autoSpaceDN/>
              <w:bidi w:val="0"/>
              <w:adjustRightInd w:val="0"/>
              <w:snapToGrid w:val="0"/>
              <w:spacing w:line="240" w:lineRule="atLeast"/>
              <w:jc w:val="both"/>
              <w:textAlignment w:val="auto"/>
              <w:rPr>
                <w:rFonts w:hint="eastAsia" w:ascii="宋体" w:hAnsi="宋体" w:eastAsia="宋体" w:cs="宋体"/>
                <w:snapToGrid w:val="0"/>
                <w:color w:val="auto"/>
                <w:kern w:val="0"/>
                <w:sz w:val="21"/>
                <w:szCs w:val="21"/>
                <w:lang w:val="en-US" w:eastAsia="zh-CN"/>
              </w:rPr>
            </w:pPr>
          </w:p>
        </w:tc>
        <w:tc>
          <w:tcPr>
            <w:tcW w:w="809" w:type="dxa"/>
            <w:noWrap w:val="0"/>
            <w:vAlign w:val="top"/>
          </w:tcPr>
          <w:p w14:paraId="7D06BE99">
            <w:pPr>
              <w:keepNext w:val="0"/>
              <w:keepLines w:val="0"/>
              <w:pageBreakBefore w:val="0"/>
              <w:widowControl w:val="0"/>
              <w:tabs>
                <w:tab w:val="left" w:pos="7110"/>
                <w:tab w:val="left" w:pos="7284"/>
              </w:tabs>
              <w:kinsoku/>
              <w:wordWrap/>
              <w:overflowPunct/>
              <w:topLinePunct w:val="0"/>
              <w:autoSpaceDE/>
              <w:autoSpaceDN/>
              <w:bidi w:val="0"/>
              <w:adjustRightInd w:val="0"/>
              <w:snapToGrid w:val="0"/>
              <w:spacing w:line="240" w:lineRule="atLeast"/>
              <w:jc w:val="both"/>
              <w:textAlignment w:val="auto"/>
              <w:rPr>
                <w:rFonts w:hint="eastAsia" w:ascii="宋体" w:hAnsi="宋体" w:eastAsia="宋体" w:cs="宋体"/>
                <w:snapToGrid w:val="0"/>
                <w:color w:val="auto"/>
                <w:kern w:val="0"/>
                <w:sz w:val="21"/>
                <w:szCs w:val="21"/>
                <w:lang w:val="en-US" w:eastAsia="zh-CN"/>
              </w:rPr>
            </w:pPr>
          </w:p>
        </w:tc>
        <w:tc>
          <w:tcPr>
            <w:tcW w:w="789" w:type="dxa"/>
            <w:noWrap w:val="0"/>
            <w:vAlign w:val="top"/>
          </w:tcPr>
          <w:p w14:paraId="2D9FE17A">
            <w:pPr>
              <w:keepNext w:val="0"/>
              <w:keepLines w:val="0"/>
              <w:pageBreakBefore w:val="0"/>
              <w:widowControl w:val="0"/>
              <w:tabs>
                <w:tab w:val="left" w:pos="7110"/>
                <w:tab w:val="left" w:pos="7284"/>
              </w:tabs>
              <w:kinsoku/>
              <w:wordWrap/>
              <w:overflowPunct/>
              <w:topLinePunct w:val="0"/>
              <w:autoSpaceDE/>
              <w:autoSpaceDN/>
              <w:bidi w:val="0"/>
              <w:adjustRightInd w:val="0"/>
              <w:snapToGrid w:val="0"/>
              <w:spacing w:line="240" w:lineRule="atLeast"/>
              <w:jc w:val="both"/>
              <w:textAlignment w:val="auto"/>
              <w:rPr>
                <w:rFonts w:hint="eastAsia" w:ascii="宋体" w:hAnsi="宋体" w:eastAsia="宋体" w:cs="宋体"/>
                <w:snapToGrid w:val="0"/>
                <w:color w:val="auto"/>
                <w:kern w:val="0"/>
                <w:sz w:val="21"/>
                <w:szCs w:val="21"/>
                <w:lang w:val="en-US" w:eastAsia="zh-CN"/>
              </w:rPr>
            </w:pPr>
          </w:p>
        </w:tc>
        <w:tc>
          <w:tcPr>
            <w:tcW w:w="850" w:type="dxa"/>
            <w:noWrap w:val="0"/>
            <w:vAlign w:val="top"/>
          </w:tcPr>
          <w:p w14:paraId="43FF6DF1">
            <w:pPr>
              <w:keepNext w:val="0"/>
              <w:keepLines w:val="0"/>
              <w:pageBreakBefore w:val="0"/>
              <w:widowControl w:val="0"/>
              <w:tabs>
                <w:tab w:val="left" w:pos="7110"/>
                <w:tab w:val="left" w:pos="7284"/>
              </w:tabs>
              <w:kinsoku/>
              <w:wordWrap/>
              <w:overflowPunct/>
              <w:topLinePunct w:val="0"/>
              <w:autoSpaceDE/>
              <w:autoSpaceDN/>
              <w:bidi w:val="0"/>
              <w:adjustRightInd w:val="0"/>
              <w:snapToGrid w:val="0"/>
              <w:spacing w:line="240" w:lineRule="atLeast"/>
              <w:jc w:val="both"/>
              <w:textAlignment w:val="auto"/>
              <w:rPr>
                <w:rFonts w:hint="eastAsia" w:ascii="宋体" w:hAnsi="宋体" w:eastAsia="宋体" w:cs="宋体"/>
                <w:snapToGrid w:val="0"/>
                <w:color w:val="auto"/>
                <w:kern w:val="0"/>
                <w:sz w:val="21"/>
                <w:szCs w:val="21"/>
                <w:lang w:val="en-US" w:eastAsia="zh-CN"/>
              </w:rPr>
            </w:pPr>
          </w:p>
        </w:tc>
        <w:tc>
          <w:tcPr>
            <w:tcW w:w="844" w:type="dxa"/>
            <w:noWrap w:val="0"/>
            <w:vAlign w:val="top"/>
          </w:tcPr>
          <w:p w14:paraId="68B1434B">
            <w:pPr>
              <w:keepNext w:val="0"/>
              <w:keepLines w:val="0"/>
              <w:pageBreakBefore w:val="0"/>
              <w:widowControl w:val="0"/>
              <w:tabs>
                <w:tab w:val="left" w:pos="7110"/>
                <w:tab w:val="left" w:pos="7284"/>
              </w:tabs>
              <w:kinsoku/>
              <w:wordWrap/>
              <w:overflowPunct/>
              <w:topLinePunct w:val="0"/>
              <w:autoSpaceDE/>
              <w:autoSpaceDN/>
              <w:bidi w:val="0"/>
              <w:adjustRightInd w:val="0"/>
              <w:snapToGrid w:val="0"/>
              <w:spacing w:line="240" w:lineRule="atLeast"/>
              <w:jc w:val="both"/>
              <w:textAlignment w:val="auto"/>
              <w:rPr>
                <w:rFonts w:hint="eastAsia" w:ascii="宋体" w:hAnsi="宋体" w:eastAsia="宋体" w:cs="宋体"/>
                <w:snapToGrid w:val="0"/>
                <w:color w:val="auto"/>
                <w:kern w:val="0"/>
                <w:sz w:val="21"/>
                <w:szCs w:val="21"/>
                <w:lang w:val="en-US" w:eastAsia="zh-CN"/>
              </w:rPr>
            </w:pPr>
          </w:p>
        </w:tc>
      </w:tr>
      <w:tr w14:paraId="43A21C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trPr>
        <w:tc>
          <w:tcPr>
            <w:tcW w:w="1044" w:type="dxa"/>
            <w:vMerge w:val="restart"/>
            <w:tcBorders>
              <w:bottom w:val="nil"/>
            </w:tcBorders>
            <w:noWrap w:val="0"/>
            <w:vAlign w:val="center"/>
          </w:tcPr>
          <w:p w14:paraId="0CF3E01A">
            <w:pPr>
              <w:keepNext w:val="0"/>
              <w:keepLines w:val="0"/>
              <w:pageBreakBefore w:val="0"/>
              <w:widowControl w:val="0"/>
              <w:tabs>
                <w:tab w:val="left" w:pos="7110"/>
                <w:tab w:val="left" w:pos="7284"/>
              </w:tabs>
              <w:kinsoku/>
              <w:wordWrap/>
              <w:overflowPunct/>
              <w:topLinePunct w:val="0"/>
              <w:autoSpaceDE/>
              <w:autoSpaceDN/>
              <w:bidi w:val="0"/>
              <w:adjustRightInd w:val="0"/>
              <w:snapToGrid w:val="0"/>
              <w:spacing w:line="240" w:lineRule="atLeast"/>
              <w:jc w:val="center"/>
              <w:textAlignment w:val="auto"/>
              <w:rPr>
                <w:rFonts w:hint="eastAsia" w:ascii="宋体" w:hAnsi="宋体" w:eastAsia="宋体" w:cs="宋体"/>
                <w:snapToGrid w:val="0"/>
                <w:color w:val="auto"/>
                <w:kern w:val="0"/>
                <w:sz w:val="21"/>
                <w:szCs w:val="21"/>
                <w:lang w:val="en-US" w:eastAsia="zh-CN"/>
              </w:rPr>
            </w:pPr>
            <w:r>
              <w:rPr>
                <w:rFonts w:hint="eastAsia" w:ascii="宋体" w:hAnsi="宋体" w:eastAsia="宋体" w:cs="宋体"/>
                <w:snapToGrid w:val="0"/>
                <w:color w:val="auto"/>
                <w:kern w:val="0"/>
                <w:sz w:val="21"/>
                <w:szCs w:val="21"/>
                <w:lang w:val="en-US" w:eastAsia="zh-CN"/>
              </w:rPr>
              <w:t>第三类</w:t>
            </w:r>
          </w:p>
          <w:p w14:paraId="74830813">
            <w:pPr>
              <w:keepNext w:val="0"/>
              <w:keepLines w:val="0"/>
              <w:pageBreakBefore w:val="0"/>
              <w:widowControl w:val="0"/>
              <w:tabs>
                <w:tab w:val="left" w:pos="7110"/>
                <w:tab w:val="left" w:pos="7284"/>
              </w:tabs>
              <w:kinsoku/>
              <w:wordWrap/>
              <w:overflowPunct/>
              <w:topLinePunct w:val="0"/>
              <w:autoSpaceDE/>
              <w:autoSpaceDN/>
              <w:bidi w:val="0"/>
              <w:adjustRightInd w:val="0"/>
              <w:snapToGrid w:val="0"/>
              <w:spacing w:line="240" w:lineRule="atLeast"/>
              <w:jc w:val="center"/>
              <w:textAlignment w:val="auto"/>
              <w:rPr>
                <w:rFonts w:hint="eastAsia" w:ascii="宋体" w:hAnsi="宋体" w:eastAsia="宋体" w:cs="宋体"/>
                <w:snapToGrid w:val="0"/>
                <w:color w:val="auto"/>
                <w:kern w:val="0"/>
                <w:sz w:val="21"/>
                <w:szCs w:val="21"/>
                <w:lang w:val="en-US" w:eastAsia="zh-CN"/>
              </w:rPr>
            </w:pPr>
            <w:r>
              <w:rPr>
                <w:rFonts w:hint="eastAsia" w:ascii="宋体" w:hAnsi="宋体" w:eastAsia="宋体" w:cs="宋体"/>
                <w:snapToGrid w:val="0"/>
                <w:color w:val="auto"/>
                <w:kern w:val="0"/>
                <w:sz w:val="21"/>
                <w:szCs w:val="21"/>
                <w:lang w:val="en-US" w:eastAsia="zh-CN"/>
              </w:rPr>
              <w:t>产品</w:t>
            </w:r>
          </w:p>
        </w:tc>
        <w:tc>
          <w:tcPr>
            <w:tcW w:w="989" w:type="dxa"/>
            <w:noWrap w:val="0"/>
            <w:vAlign w:val="center"/>
          </w:tcPr>
          <w:p w14:paraId="1A574F98">
            <w:pPr>
              <w:keepNext w:val="0"/>
              <w:keepLines w:val="0"/>
              <w:pageBreakBefore w:val="0"/>
              <w:widowControl w:val="0"/>
              <w:tabs>
                <w:tab w:val="left" w:pos="7110"/>
                <w:tab w:val="left" w:pos="7284"/>
              </w:tabs>
              <w:kinsoku/>
              <w:wordWrap/>
              <w:overflowPunct/>
              <w:topLinePunct w:val="0"/>
              <w:autoSpaceDE/>
              <w:autoSpaceDN/>
              <w:bidi w:val="0"/>
              <w:adjustRightInd w:val="0"/>
              <w:snapToGrid w:val="0"/>
              <w:spacing w:line="240" w:lineRule="atLeast"/>
              <w:jc w:val="center"/>
              <w:textAlignment w:val="auto"/>
              <w:rPr>
                <w:rFonts w:hint="eastAsia" w:ascii="宋体" w:hAnsi="宋体" w:eastAsia="宋体" w:cs="宋体"/>
                <w:snapToGrid w:val="0"/>
                <w:color w:val="auto"/>
                <w:kern w:val="0"/>
                <w:sz w:val="21"/>
                <w:szCs w:val="21"/>
                <w:lang w:val="en-US" w:eastAsia="zh-CN"/>
              </w:rPr>
            </w:pPr>
            <w:r>
              <w:rPr>
                <w:rFonts w:hint="eastAsia" w:ascii="宋体" w:hAnsi="宋体" w:eastAsia="宋体" w:cs="宋体"/>
                <w:snapToGrid w:val="0"/>
                <w:color w:val="auto"/>
                <w:kern w:val="0"/>
                <w:sz w:val="21"/>
                <w:szCs w:val="21"/>
                <w:lang w:val="en-US" w:eastAsia="zh-CN"/>
              </w:rPr>
              <w:t>卫生巾</w:t>
            </w:r>
          </w:p>
        </w:tc>
        <w:tc>
          <w:tcPr>
            <w:tcW w:w="839" w:type="dxa"/>
            <w:noWrap w:val="0"/>
            <w:vAlign w:val="center"/>
          </w:tcPr>
          <w:p w14:paraId="2BF54379">
            <w:pPr>
              <w:keepNext w:val="0"/>
              <w:keepLines w:val="0"/>
              <w:pageBreakBefore w:val="0"/>
              <w:widowControl w:val="0"/>
              <w:tabs>
                <w:tab w:val="left" w:pos="7110"/>
                <w:tab w:val="left" w:pos="7284"/>
              </w:tabs>
              <w:kinsoku/>
              <w:wordWrap/>
              <w:overflowPunct/>
              <w:topLinePunct w:val="0"/>
              <w:autoSpaceDE/>
              <w:autoSpaceDN/>
              <w:bidi w:val="0"/>
              <w:adjustRightInd w:val="0"/>
              <w:snapToGrid w:val="0"/>
              <w:spacing w:line="240" w:lineRule="atLeast"/>
              <w:jc w:val="center"/>
              <w:textAlignment w:val="auto"/>
              <w:rPr>
                <w:rFonts w:hint="eastAsia" w:ascii="宋体" w:hAnsi="宋体" w:eastAsia="宋体" w:cs="宋体"/>
                <w:snapToGrid w:val="0"/>
                <w:color w:val="auto"/>
                <w:kern w:val="0"/>
                <w:sz w:val="21"/>
                <w:szCs w:val="21"/>
                <w:lang w:val="en-US" w:eastAsia="zh-CN"/>
              </w:rPr>
            </w:pPr>
          </w:p>
        </w:tc>
        <w:tc>
          <w:tcPr>
            <w:tcW w:w="839" w:type="dxa"/>
            <w:noWrap w:val="0"/>
            <w:vAlign w:val="center"/>
          </w:tcPr>
          <w:p w14:paraId="68256D17">
            <w:pPr>
              <w:keepNext w:val="0"/>
              <w:keepLines w:val="0"/>
              <w:pageBreakBefore w:val="0"/>
              <w:widowControl w:val="0"/>
              <w:tabs>
                <w:tab w:val="left" w:pos="7110"/>
                <w:tab w:val="left" w:pos="7284"/>
              </w:tabs>
              <w:kinsoku/>
              <w:wordWrap/>
              <w:overflowPunct/>
              <w:topLinePunct w:val="0"/>
              <w:autoSpaceDE/>
              <w:autoSpaceDN/>
              <w:bidi w:val="0"/>
              <w:adjustRightInd w:val="0"/>
              <w:snapToGrid w:val="0"/>
              <w:spacing w:line="240" w:lineRule="atLeast"/>
              <w:jc w:val="center"/>
              <w:textAlignment w:val="auto"/>
              <w:rPr>
                <w:rFonts w:hint="eastAsia" w:ascii="宋体" w:hAnsi="宋体" w:eastAsia="宋体" w:cs="宋体"/>
                <w:snapToGrid w:val="0"/>
                <w:color w:val="auto"/>
                <w:kern w:val="0"/>
                <w:sz w:val="21"/>
                <w:szCs w:val="21"/>
                <w:lang w:val="en-US" w:eastAsia="zh-CN"/>
              </w:rPr>
            </w:pPr>
          </w:p>
        </w:tc>
        <w:tc>
          <w:tcPr>
            <w:tcW w:w="850" w:type="dxa"/>
            <w:noWrap w:val="0"/>
            <w:vAlign w:val="center"/>
          </w:tcPr>
          <w:p w14:paraId="58F80D1D">
            <w:pPr>
              <w:keepNext w:val="0"/>
              <w:keepLines w:val="0"/>
              <w:pageBreakBefore w:val="0"/>
              <w:widowControl w:val="0"/>
              <w:tabs>
                <w:tab w:val="left" w:pos="7110"/>
                <w:tab w:val="left" w:pos="7284"/>
              </w:tabs>
              <w:kinsoku/>
              <w:wordWrap/>
              <w:overflowPunct/>
              <w:topLinePunct w:val="0"/>
              <w:autoSpaceDE/>
              <w:autoSpaceDN/>
              <w:bidi w:val="0"/>
              <w:adjustRightInd w:val="0"/>
              <w:snapToGrid w:val="0"/>
              <w:spacing w:line="240" w:lineRule="atLeast"/>
              <w:jc w:val="center"/>
              <w:textAlignment w:val="auto"/>
              <w:rPr>
                <w:rFonts w:hint="eastAsia" w:ascii="宋体" w:hAnsi="宋体" w:eastAsia="宋体" w:cs="宋体"/>
                <w:snapToGrid w:val="0"/>
                <w:color w:val="auto"/>
                <w:kern w:val="0"/>
                <w:sz w:val="21"/>
                <w:szCs w:val="21"/>
                <w:lang w:val="en-US" w:eastAsia="zh-CN"/>
              </w:rPr>
            </w:pPr>
          </w:p>
        </w:tc>
        <w:tc>
          <w:tcPr>
            <w:tcW w:w="780" w:type="dxa"/>
            <w:noWrap w:val="0"/>
            <w:vAlign w:val="center"/>
          </w:tcPr>
          <w:p w14:paraId="734C688E">
            <w:pPr>
              <w:keepNext w:val="0"/>
              <w:keepLines w:val="0"/>
              <w:pageBreakBefore w:val="0"/>
              <w:widowControl w:val="0"/>
              <w:tabs>
                <w:tab w:val="left" w:pos="7110"/>
                <w:tab w:val="left" w:pos="7284"/>
              </w:tabs>
              <w:kinsoku/>
              <w:wordWrap/>
              <w:overflowPunct/>
              <w:topLinePunct w:val="0"/>
              <w:autoSpaceDE/>
              <w:autoSpaceDN/>
              <w:bidi w:val="0"/>
              <w:adjustRightInd w:val="0"/>
              <w:snapToGrid w:val="0"/>
              <w:spacing w:line="240" w:lineRule="atLeast"/>
              <w:jc w:val="center"/>
              <w:textAlignment w:val="auto"/>
              <w:rPr>
                <w:rFonts w:hint="eastAsia" w:ascii="宋体" w:hAnsi="宋体" w:eastAsia="宋体" w:cs="宋体"/>
                <w:snapToGrid w:val="0"/>
                <w:color w:val="auto"/>
                <w:kern w:val="0"/>
                <w:sz w:val="21"/>
                <w:szCs w:val="21"/>
                <w:lang w:val="en-US" w:eastAsia="zh-CN"/>
              </w:rPr>
            </w:pPr>
          </w:p>
        </w:tc>
        <w:tc>
          <w:tcPr>
            <w:tcW w:w="949" w:type="dxa"/>
            <w:noWrap w:val="0"/>
            <w:vAlign w:val="center"/>
          </w:tcPr>
          <w:p w14:paraId="5F055BE6">
            <w:pPr>
              <w:keepNext w:val="0"/>
              <w:keepLines w:val="0"/>
              <w:pageBreakBefore w:val="0"/>
              <w:widowControl w:val="0"/>
              <w:tabs>
                <w:tab w:val="left" w:pos="7110"/>
                <w:tab w:val="left" w:pos="7284"/>
              </w:tabs>
              <w:kinsoku/>
              <w:wordWrap/>
              <w:overflowPunct/>
              <w:topLinePunct w:val="0"/>
              <w:autoSpaceDE/>
              <w:autoSpaceDN/>
              <w:bidi w:val="0"/>
              <w:adjustRightInd w:val="0"/>
              <w:snapToGrid w:val="0"/>
              <w:spacing w:line="240" w:lineRule="atLeast"/>
              <w:jc w:val="center"/>
              <w:textAlignment w:val="auto"/>
              <w:rPr>
                <w:rFonts w:hint="eastAsia" w:ascii="宋体" w:hAnsi="宋体" w:eastAsia="宋体" w:cs="宋体"/>
                <w:snapToGrid w:val="0"/>
                <w:color w:val="auto"/>
                <w:kern w:val="0"/>
                <w:sz w:val="21"/>
                <w:szCs w:val="21"/>
                <w:lang w:val="en-US" w:eastAsia="zh-CN"/>
              </w:rPr>
            </w:pPr>
          </w:p>
        </w:tc>
        <w:tc>
          <w:tcPr>
            <w:tcW w:w="899" w:type="dxa"/>
            <w:noWrap w:val="0"/>
            <w:vAlign w:val="center"/>
          </w:tcPr>
          <w:p w14:paraId="20025C7C">
            <w:pPr>
              <w:keepNext w:val="0"/>
              <w:keepLines w:val="0"/>
              <w:pageBreakBefore w:val="0"/>
              <w:widowControl w:val="0"/>
              <w:tabs>
                <w:tab w:val="left" w:pos="7110"/>
                <w:tab w:val="left" w:pos="7284"/>
              </w:tabs>
              <w:kinsoku/>
              <w:wordWrap/>
              <w:overflowPunct/>
              <w:topLinePunct w:val="0"/>
              <w:autoSpaceDE/>
              <w:autoSpaceDN/>
              <w:bidi w:val="0"/>
              <w:adjustRightInd w:val="0"/>
              <w:snapToGrid w:val="0"/>
              <w:spacing w:line="240" w:lineRule="atLeast"/>
              <w:jc w:val="center"/>
              <w:textAlignment w:val="auto"/>
              <w:rPr>
                <w:rFonts w:hint="eastAsia" w:ascii="宋体" w:hAnsi="宋体" w:eastAsia="宋体" w:cs="宋体"/>
                <w:snapToGrid w:val="0"/>
                <w:color w:val="auto"/>
                <w:kern w:val="0"/>
                <w:sz w:val="21"/>
                <w:szCs w:val="21"/>
                <w:lang w:val="en-US" w:eastAsia="zh-CN"/>
              </w:rPr>
            </w:pPr>
            <w:r>
              <w:rPr>
                <w:rFonts w:hint="eastAsia" w:ascii="宋体" w:hAnsi="宋体" w:eastAsia="宋体" w:cs="宋体"/>
                <w:snapToGrid w:val="0"/>
                <w:color w:val="auto"/>
                <w:kern w:val="0"/>
                <w:sz w:val="21"/>
                <w:szCs w:val="21"/>
                <w:lang w:val="en-US" w:eastAsia="zh-CN"/>
              </w:rPr>
              <w:t>/</w:t>
            </w:r>
          </w:p>
        </w:tc>
        <w:tc>
          <w:tcPr>
            <w:tcW w:w="680" w:type="dxa"/>
            <w:noWrap w:val="0"/>
            <w:vAlign w:val="center"/>
          </w:tcPr>
          <w:p w14:paraId="026F2B91">
            <w:pPr>
              <w:keepNext w:val="0"/>
              <w:keepLines w:val="0"/>
              <w:pageBreakBefore w:val="0"/>
              <w:widowControl w:val="0"/>
              <w:tabs>
                <w:tab w:val="left" w:pos="7110"/>
                <w:tab w:val="left" w:pos="7284"/>
              </w:tabs>
              <w:kinsoku/>
              <w:wordWrap/>
              <w:overflowPunct/>
              <w:topLinePunct w:val="0"/>
              <w:autoSpaceDE/>
              <w:autoSpaceDN/>
              <w:bidi w:val="0"/>
              <w:adjustRightInd w:val="0"/>
              <w:snapToGrid w:val="0"/>
              <w:spacing w:line="240" w:lineRule="atLeast"/>
              <w:jc w:val="center"/>
              <w:textAlignment w:val="auto"/>
              <w:rPr>
                <w:rFonts w:hint="eastAsia" w:ascii="宋体" w:hAnsi="宋体" w:eastAsia="宋体" w:cs="宋体"/>
                <w:snapToGrid w:val="0"/>
                <w:color w:val="auto"/>
                <w:kern w:val="0"/>
                <w:sz w:val="21"/>
                <w:szCs w:val="21"/>
                <w:lang w:val="en-US" w:eastAsia="zh-CN"/>
              </w:rPr>
            </w:pPr>
          </w:p>
        </w:tc>
        <w:tc>
          <w:tcPr>
            <w:tcW w:w="630" w:type="dxa"/>
            <w:noWrap w:val="0"/>
            <w:vAlign w:val="center"/>
          </w:tcPr>
          <w:p w14:paraId="22ECAEFF">
            <w:pPr>
              <w:keepNext w:val="0"/>
              <w:keepLines w:val="0"/>
              <w:pageBreakBefore w:val="0"/>
              <w:widowControl w:val="0"/>
              <w:tabs>
                <w:tab w:val="left" w:pos="7110"/>
                <w:tab w:val="left" w:pos="7284"/>
              </w:tabs>
              <w:kinsoku/>
              <w:wordWrap/>
              <w:overflowPunct/>
              <w:topLinePunct w:val="0"/>
              <w:autoSpaceDE/>
              <w:autoSpaceDN/>
              <w:bidi w:val="0"/>
              <w:adjustRightInd w:val="0"/>
              <w:snapToGrid w:val="0"/>
              <w:spacing w:line="240" w:lineRule="atLeast"/>
              <w:jc w:val="center"/>
              <w:textAlignment w:val="auto"/>
              <w:rPr>
                <w:rFonts w:hint="eastAsia" w:ascii="宋体" w:hAnsi="宋体" w:eastAsia="宋体" w:cs="宋体"/>
                <w:snapToGrid w:val="0"/>
                <w:color w:val="auto"/>
                <w:kern w:val="0"/>
                <w:sz w:val="21"/>
                <w:szCs w:val="21"/>
                <w:lang w:val="en-US" w:eastAsia="zh-CN"/>
              </w:rPr>
            </w:pPr>
          </w:p>
        </w:tc>
        <w:tc>
          <w:tcPr>
            <w:tcW w:w="640" w:type="dxa"/>
            <w:noWrap w:val="0"/>
            <w:vAlign w:val="center"/>
          </w:tcPr>
          <w:p w14:paraId="083026C1">
            <w:pPr>
              <w:keepNext w:val="0"/>
              <w:keepLines w:val="0"/>
              <w:pageBreakBefore w:val="0"/>
              <w:widowControl w:val="0"/>
              <w:tabs>
                <w:tab w:val="left" w:pos="7110"/>
                <w:tab w:val="left" w:pos="7284"/>
              </w:tabs>
              <w:kinsoku/>
              <w:wordWrap/>
              <w:overflowPunct/>
              <w:topLinePunct w:val="0"/>
              <w:autoSpaceDE/>
              <w:autoSpaceDN/>
              <w:bidi w:val="0"/>
              <w:adjustRightInd w:val="0"/>
              <w:snapToGrid w:val="0"/>
              <w:spacing w:line="240" w:lineRule="atLeast"/>
              <w:jc w:val="center"/>
              <w:textAlignment w:val="auto"/>
              <w:rPr>
                <w:rFonts w:hint="eastAsia" w:ascii="宋体" w:hAnsi="宋体" w:eastAsia="宋体" w:cs="宋体"/>
                <w:snapToGrid w:val="0"/>
                <w:color w:val="auto"/>
                <w:kern w:val="0"/>
                <w:sz w:val="21"/>
                <w:szCs w:val="21"/>
                <w:lang w:val="en-US" w:eastAsia="zh-CN"/>
              </w:rPr>
            </w:pPr>
          </w:p>
        </w:tc>
        <w:tc>
          <w:tcPr>
            <w:tcW w:w="580" w:type="dxa"/>
            <w:noWrap w:val="0"/>
            <w:vAlign w:val="top"/>
          </w:tcPr>
          <w:p w14:paraId="2E05B245">
            <w:pPr>
              <w:keepNext w:val="0"/>
              <w:keepLines w:val="0"/>
              <w:pageBreakBefore w:val="0"/>
              <w:widowControl w:val="0"/>
              <w:tabs>
                <w:tab w:val="left" w:pos="7110"/>
                <w:tab w:val="left" w:pos="7284"/>
              </w:tabs>
              <w:kinsoku/>
              <w:wordWrap/>
              <w:overflowPunct/>
              <w:topLinePunct w:val="0"/>
              <w:autoSpaceDE/>
              <w:autoSpaceDN/>
              <w:bidi w:val="0"/>
              <w:adjustRightInd w:val="0"/>
              <w:snapToGrid w:val="0"/>
              <w:spacing w:line="240" w:lineRule="atLeast"/>
              <w:jc w:val="both"/>
              <w:textAlignment w:val="auto"/>
              <w:rPr>
                <w:rFonts w:hint="eastAsia" w:ascii="宋体" w:hAnsi="宋体" w:eastAsia="宋体" w:cs="宋体"/>
                <w:snapToGrid w:val="0"/>
                <w:color w:val="auto"/>
                <w:kern w:val="0"/>
                <w:sz w:val="21"/>
                <w:szCs w:val="21"/>
                <w:lang w:val="en-US" w:eastAsia="zh-CN"/>
              </w:rPr>
            </w:pPr>
          </w:p>
        </w:tc>
        <w:tc>
          <w:tcPr>
            <w:tcW w:w="709" w:type="dxa"/>
            <w:noWrap w:val="0"/>
            <w:vAlign w:val="top"/>
          </w:tcPr>
          <w:p w14:paraId="7661E0C4">
            <w:pPr>
              <w:keepNext w:val="0"/>
              <w:keepLines w:val="0"/>
              <w:pageBreakBefore w:val="0"/>
              <w:widowControl w:val="0"/>
              <w:tabs>
                <w:tab w:val="left" w:pos="7110"/>
                <w:tab w:val="left" w:pos="7284"/>
              </w:tabs>
              <w:kinsoku/>
              <w:wordWrap/>
              <w:overflowPunct/>
              <w:topLinePunct w:val="0"/>
              <w:autoSpaceDE/>
              <w:autoSpaceDN/>
              <w:bidi w:val="0"/>
              <w:adjustRightInd w:val="0"/>
              <w:snapToGrid w:val="0"/>
              <w:spacing w:line="240" w:lineRule="atLeast"/>
              <w:jc w:val="both"/>
              <w:textAlignment w:val="auto"/>
              <w:rPr>
                <w:rFonts w:hint="eastAsia" w:ascii="宋体" w:hAnsi="宋体" w:eastAsia="宋体" w:cs="宋体"/>
                <w:snapToGrid w:val="0"/>
                <w:color w:val="auto"/>
                <w:kern w:val="0"/>
                <w:sz w:val="21"/>
                <w:szCs w:val="21"/>
                <w:lang w:val="en-US" w:eastAsia="zh-CN"/>
              </w:rPr>
            </w:pPr>
          </w:p>
        </w:tc>
        <w:tc>
          <w:tcPr>
            <w:tcW w:w="809" w:type="dxa"/>
            <w:noWrap w:val="0"/>
            <w:vAlign w:val="top"/>
          </w:tcPr>
          <w:p w14:paraId="20E7EA58">
            <w:pPr>
              <w:keepNext w:val="0"/>
              <w:keepLines w:val="0"/>
              <w:pageBreakBefore w:val="0"/>
              <w:widowControl w:val="0"/>
              <w:tabs>
                <w:tab w:val="left" w:pos="7110"/>
                <w:tab w:val="left" w:pos="7284"/>
              </w:tabs>
              <w:kinsoku/>
              <w:wordWrap/>
              <w:overflowPunct/>
              <w:topLinePunct w:val="0"/>
              <w:autoSpaceDE/>
              <w:autoSpaceDN/>
              <w:bidi w:val="0"/>
              <w:adjustRightInd w:val="0"/>
              <w:snapToGrid w:val="0"/>
              <w:spacing w:line="240" w:lineRule="atLeast"/>
              <w:jc w:val="both"/>
              <w:textAlignment w:val="auto"/>
              <w:rPr>
                <w:rFonts w:hint="eastAsia" w:ascii="宋体" w:hAnsi="宋体" w:eastAsia="宋体" w:cs="宋体"/>
                <w:snapToGrid w:val="0"/>
                <w:color w:val="auto"/>
                <w:kern w:val="0"/>
                <w:sz w:val="21"/>
                <w:szCs w:val="21"/>
                <w:lang w:val="en-US" w:eastAsia="zh-CN"/>
              </w:rPr>
            </w:pPr>
          </w:p>
        </w:tc>
        <w:tc>
          <w:tcPr>
            <w:tcW w:w="789" w:type="dxa"/>
            <w:noWrap w:val="0"/>
            <w:vAlign w:val="top"/>
          </w:tcPr>
          <w:p w14:paraId="7204DDFF">
            <w:pPr>
              <w:keepNext w:val="0"/>
              <w:keepLines w:val="0"/>
              <w:pageBreakBefore w:val="0"/>
              <w:widowControl w:val="0"/>
              <w:tabs>
                <w:tab w:val="left" w:pos="7110"/>
                <w:tab w:val="left" w:pos="7284"/>
              </w:tabs>
              <w:kinsoku/>
              <w:wordWrap/>
              <w:overflowPunct/>
              <w:topLinePunct w:val="0"/>
              <w:autoSpaceDE/>
              <w:autoSpaceDN/>
              <w:bidi w:val="0"/>
              <w:adjustRightInd w:val="0"/>
              <w:snapToGrid w:val="0"/>
              <w:spacing w:line="240" w:lineRule="atLeast"/>
              <w:jc w:val="both"/>
              <w:textAlignment w:val="auto"/>
              <w:rPr>
                <w:rFonts w:hint="eastAsia" w:ascii="宋体" w:hAnsi="宋体" w:eastAsia="宋体" w:cs="宋体"/>
                <w:snapToGrid w:val="0"/>
                <w:color w:val="auto"/>
                <w:kern w:val="0"/>
                <w:sz w:val="21"/>
                <w:szCs w:val="21"/>
                <w:lang w:val="en-US" w:eastAsia="zh-CN"/>
              </w:rPr>
            </w:pPr>
          </w:p>
        </w:tc>
        <w:tc>
          <w:tcPr>
            <w:tcW w:w="850" w:type="dxa"/>
            <w:noWrap w:val="0"/>
            <w:vAlign w:val="top"/>
          </w:tcPr>
          <w:p w14:paraId="053D8CAA">
            <w:pPr>
              <w:keepNext w:val="0"/>
              <w:keepLines w:val="0"/>
              <w:pageBreakBefore w:val="0"/>
              <w:widowControl w:val="0"/>
              <w:tabs>
                <w:tab w:val="left" w:pos="7110"/>
                <w:tab w:val="left" w:pos="7284"/>
              </w:tabs>
              <w:kinsoku/>
              <w:wordWrap/>
              <w:overflowPunct/>
              <w:topLinePunct w:val="0"/>
              <w:autoSpaceDE/>
              <w:autoSpaceDN/>
              <w:bidi w:val="0"/>
              <w:adjustRightInd w:val="0"/>
              <w:snapToGrid w:val="0"/>
              <w:spacing w:line="240" w:lineRule="atLeast"/>
              <w:jc w:val="both"/>
              <w:textAlignment w:val="auto"/>
              <w:rPr>
                <w:rFonts w:hint="eastAsia" w:ascii="宋体" w:hAnsi="宋体" w:eastAsia="宋体" w:cs="宋体"/>
                <w:snapToGrid w:val="0"/>
                <w:color w:val="auto"/>
                <w:kern w:val="0"/>
                <w:sz w:val="21"/>
                <w:szCs w:val="21"/>
                <w:lang w:val="en-US" w:eastAsia="zh-CN"/>
              </w:rPr>
            </w:pPr>
          </w:p>
        </w:tc>
        <w:tc>
          <w:tcPr>
            <w:tcW w:w="844" w:type="dxa"/>
            <w:noWrap w:val="0"/>
            <w:vAlign w:val="top"/>
          </w:tcPr>
          <w:p w14:paraId="0C58EAB3">
            <w:pPr>
              <w:keepNext w:val="0"/>
              <w:keepLines w:val="0"/>
              <w:pageBreakBefore w:val="0"/>
              <w:widowControl w:val="0"/>
              <w:tabs>
                <w:tab w:val="left" w:pos="7110"/>
                <w:tab w:val="left" w:pos="7284"/>
              </w:tabs>
              <w:kinsoku/>
              <w:wordWrap/>
              <w:overflowPunct/>
              <w:topLinePunct w:val="0"/>
              <w:autoSpaceDE/>
              <w:autoSpaceDN/>
              <w:bidi w:val="0"/>
              <w:adjustRightInd w:val="0"/>
              <w:snapToGrid w:val="0"/>
              <w:spacing w:line="240" w:lineRule="atLeast"/>
              <w:jc w:val="both"/>
              <w:textAlignment w:val="auto"/>
              <w:rPr>
                <w:rFonts w:hint="eastAsia" w:ascii="宋体" w:hAnsi="宋体" w:eastAsia="宋体" w:cs="宋体"/>
                <w:snapToGrid w:val="0"/>
                <w:color w:val="auto"/>
                <w:kern w:val="0"/>
                <w:sz w:val="21"/>
                <w:szCs w:val="21"/>
                <w:lang w:val="en-US" w:eastAsia="zh-CN"/>
              </w:rPr>
            </w:pPr>
          </w:p>
        </w:tc>
      </w:tr>
      <w:tr w14:paraId="24B7A5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1044" w:type="dxa"/>
            <w:vMerge w:val="continue"/>
            <w:tcBorders>
              <w:top w:val="nil"/>
            </w:tcBorders>
            <w:noWrap w:val="0"/>
            <w:vAlign w:val="center"/>
          </w:tcPr>
          <w:p w14:paraId="5E388BB6">
            <w:pPr>
              <w:keepNext w:val="0"/>
              <w:keepLines w:val="0"/>
              <w:pageBreakBefore w:val="0"/>
              <w:widowControl w:val="0"/>
              <w:tabs>
                <w:tab w:val="left" w:pos="7110"/>
                <w:tab w:val="left" w:pos="7284"/>
              </w:tabs>
              <w:kinsoku/>
              <w:wordWrap/>
              <w:overflowPunct/>
              <w:topLinePunct w:val="0"/>
              <w:autoSpaceDE/>
              <w:autoSpaceDN/>
              <w:bidi w:val="0"/>
              <w:adjustRightInd w:val="0"/>
              <w:snapToGrid w:val="0"/>
              <w:spacing w:line="240" w:lineRule="atLeast"/>
              <w:jc w:val="center"/>
              <w:textAlignment w:val="auto"/>
              <w:rPr>
                <w:rFonts w:hint="eastAsia" w:ascii="宋体" w:hAnsi="宋体" w:eastAsia="宋体" w:cs="宋体"/>
                <w:snapToGrid w:val="0"/>
                <w:color w:val="auto"/>
                <w:kern w:val="0"/>
                <w:sz w:val="21"/>
                <w:szCs w:val="21"/>
                <w:lang w:val="en-US" w:eastAsia="zh-CN"/>
              </w:rPr>
            </w:pPr>
          </w:p>
        </w:tc>
        <w:tc>
          <w:tcPr>
            <w:tcW w:w="989" w:type="dxa"/>
            <w:noWrap w:val="0"/>
            <w:vAlign w:val="center"/>
          </w:tcPr>
          <w:p w14:paraId="2300680F">
            <w:pPr>
              <w:keepNext w:val="0"/>
              <w:keepLines w:val="0"/>
              <w:pageBreakBefore w:val="0"/>
              <w:widowControl w:val="0"/>
              <w:tabs>
                <w:tab w:val="left" w:pos="7110"/>
                <w:tab w:val="left" w:pos="7284"/>
              </w:tabs>
              <w:kinsoku/>
              <w:wordWrap/>
              <w:overflowPunct/>
              <w:topLinePunct w:val="0"/>
              <w:autoSpaceDE/>
              <w:autoSpaceDN/>
              <w:bidi w:val="0"/>
              <w:adjustRightInd w:val="0"/>
              <w:snapToGrid w:val="0"/>
              <w:spacing w:line="240" w:lineRule="atLeast"/>
              <w:jc w:val="center"/>
              <w:textAlignment w:val="auto"/>
              <w:rPr>
                <w:rFonts w:hint="eastAsia" w:ascii="宋体" w:hAnsi="宋体" w:eastAsia="宋体" w:cs="宋体"/>
                <w:snapToGrid w:val="0"/>
                <w:color w:val="auto"/>
                <w:kern w:val="0"/>
                <w:sz w:val="21"/>
                <w:szCs w:val="21"/>
                <w:lang w:val="en-US" w:eastAsia="zh-CN"/>
              </w:rPr>
            </w:pPr>
            <w:r>
              <w:rPr>
                <w:rFonts w:hint="eastAsia" w:ascii="宋体" w:hAnsi="宋体" w:eastAsia="宋体" w:cs="宋体"/>
                <w:snapToGrid w:val="0"/>
                <w:color w:val="auto"/>
                <w:kern w:val="0"/>
                <w:sz w:val="21"/>
                <w:szCs w:val="21"/>
                <w:lang w:val="en-US" w:eastAsia="zh-CN"/>
              </w:rPr>
              <w:t>其他第</w:t>
            </w:r>
          </w:p>
          <w:p w14:paraId="693B875C">
            <w:pPr>
              <w:keepNext w:val="0"/>
              <w:keepLines w:val="0"/>
              <w:pageBreakBefore w:val="0"/>
              <w:widowControl w:val="0"/>
              <w:tabs>
                <w:tab w:val="left" w:pos="7110"/>
                <w:tab w:val="left" w:pos="7284"/>
              </w:tabs>
              <w:kinsoku/>
              <w:wordWrap/>
              <w:overflowPunct/>
              <w:topLinePunct w:val="0"/>
              <w:autoSpaceDE/>
              <w:autoSpaceDN/>
              <w:bidi w:val="0"/>
              <w:adjustRightInd w:val="0"/>
              <w:snapToGrid w:val="0"/>
              <w:spacing w:line="240" w:lineRule="atLeast"/>
              <w:jc w:val="center"/>
              <w:textAlignment w:val="auto"/>
              <w:rPr>
                <w:rFonts w:hint="eastAsia" w:ascii="宋体" w:hAnsi="宋体" w:eastAsia="宋体" w:cs="宋体"/>
                <w:snapToGrid w:val="0"/>
                <w:color w:val="auto"/>
                <w:kern w:val="0"/>
                <w:sz w:val="21"/>
                <w:szCs w:val="21"/>
                <w:lang w:val="en-US" w:eastAsia="zh-CN"/>
              </w:rPr>
            </w:pPr>
            <w:r>
              <w:rPr>
                <w:rFonts w:hint="eastAsia" w:ascii="宋体" w:hAnsi="宋体" w:eastAsia="宋体" w:cs="宋体"/>
                <w:snapToGrid w:val="0"/>
                <w:color w:val="auto"/>
                <w:kern w:val="0"/>
                <w:sz w:val="21"/>
                <w:szCs w:val="21"/>
                <w:lang w:val="en-US" w:eastAsia="zh-CN"/>
              </w:rPr>
              <w:t>三类</w:t>
            </w:r>
          </w:p>
        </w:tc>
        <w:tc>
          <w:tcPr>
            <w:tcW w:w="839" w:type="dxa"/>
            <w:noWrap w:val="0"/>
            <w:vAlign w:val="center"/>
          </w:tcPr>
          <w:p w14:paraId="0028A19D">
            <w:pPr>
              <w:keepNext w:val="0"/>
              <w:keepLines w:val="0"/>
              <w:pageBreakBefore w:val="0"/>
              <w:widowControl w:val="0"/>
              <w:tabs>
                <w:tab w:val="left" w:pos="7110"/>
                <w:tab w:val="left" w:pos="7284"/>
              </w:tabs>
              <w:kinsoku/>
              <w:wordWrap/>
              <w:overflowPunct/>
              <w:topLinePunct w:val="0"/>
              <w:autoSpaceDE/>
              <w:autoSpaceDN/>
              <w:bidi w:val="0"/>
              <w:adjustRightInd w:val="0"/>
              <w:snapToGrid w:val="0"/>
              <w:spacing w:line="240" w:lineRule="atLeast"/>
              <w:jc w:val="center"/>
              <w:textAlignment w:val="auto"/>
              <w:rPr>
                <w:rFonts w:hint="eastAsia" w:ascii="宋体" w:hAnsi="宋体" w:eastAsia="宋体" w:cs="宋体"/>
                <w:snapToGrid w:val="0"/>
                <w:color w:val="auto"/>
                <w:kern w:val="0"/>
                <w:sz w:val="21"/>
                <w:szCs w:val="21"/>
                <w:lang w:val="en-US" w:eastAsia="zh-CN"/>
              </w:rPr>
            </w:pPr>
          </w:p>
        </w:tc>
        <w:tc>
          <w:tcPr>
            <w:tcW w:w="839" w:type="dxa"/>
            <w:noWrap w:val="0"/>
            <w:vAlign w:val="center"/>
          </w:tcPr>
          <w:p w14:paraId="59B06969">
            <w:pPr>
              <w:keepNext w:val="0"/>
              <w:keepLines w:val="0"/>
              <w:pageBreakBefore w:val="0"/>
              <w:widowControl w:val="0"/>
              <w:tabs>
                <w:tab w:val="left" w:pos="7110"/>
                <w:tab w:val="left" w:pos="7284"/>
              </w:tabs>
              <w:kinsoku/>
              <w:wordWrap/>
              <w:overflowPunct/>
              <w:topLinePunct w:val="0"/>
              <w:autoSpaceDE/>
              <w:autoSpaceDN/>
              <w:bidi w:val="0"/>
              <w:adjustRightInd w:val="0"/>
              <w:snapToGrid w:val="0"/>
              <w:spacing w:line="240" w:lineRule="atLeast"/>
              <w:jc w:val="center"/>
              <w:textAlignment w:val="auto"/>
              <w:rPr>
                <w:rFonts w:hint="eastAsia" w:ascii="宋体" w:hAnsi="宋体" w:eastAsia="宋体" w:cs="宋体"/>
                <w:snapToGrid w:val="0"/>
                <w:color w:val="auto"/>
                <w:kern w:val="0"/>
                <w:sz w:val="21"/>
                <w:szCs w:val="21"/>
                <w:lang w:val="en-US" w:eastAsia="zh-CN"/>
              </w:rPr>
            </w:pPr>
          </w:p>
        </w:tc>
        <w:tc>
          <w:tcPr>
            <w:tcW w:w="850" w:type="dxa"/>
            <w:noWrap w:val="0"/>
            <w:vAlign w:val="center"/>
          </w:tcPr>
          <w:p w14:paraId="69BAFF77">
            <w:pPr>
              <w:keepNext w:val="0"/>
              <w:keepLines w:val="0"/>
              <w:pageBreakBefore w:val="0"/>
              <w:widowControl w:val="0"/>
              <w:tabs>
                <w:tab w:val="left" w:pos="7110"/>
                <w:tab w:val="left" w:pos="7284"/>
              </w:tabs>
              <w:kinsoku/>
              <w:wordWrap/>
              <w:overflowPunct/>
              <w:topLinePunct w:val="0"/>
              <w:autoSpaceDE/>
              <w:autoSpaceDN/>
              <w:bidi w:val="0"/>
              <w:adjustRightInd w:val="0"/>
              <w:snapToGrid w:val="0"/>
              <w:spacing w:line="240" w:lineRule="atLeast"/>
              <w:jc w:val="center"/>
              <w:textAlignment w:val="auto"/>
              <w:rPr>
                <w:rFonts w:hint="eastAsia" w:ascii="宋体" w:hAnsi="宋体" w:eastAsia="宋体" w:cs="宋体"/>
                <w:snapToGrid w:val="0"/>
                <w:color w:val="auto"/>
                <w:kern w:val="0"/>
                <w:sz w:val="21"/>
                <w:szCs w:val="21"/>
                <w:lang w:val="en-US" w:eastAsia="zh-CN"/>
              </w:rPr>
            </w:pPr>
          </w:p>
        </w:tc>
        <w:tc>
          <w:tcPr>
            <w:tcW w:w="780" w:type="dxa"/>
            <w:noWrap w:val="0"/>
            <w:vAlign w:val="center"/>
          </w:tcPr>
          <w:p w14:paraId="2B182774">
            <w:pPr>
              <w:keepNext w:val="0"/>
              <w:keepLines w:val="0"/>
              <w:pageBreakBefore w:val="0"/>
              <w:widowControl w:val="0"/>
              <w:tabs>
                <w:tab w:val="left" w:pos="7110"/>
                <w:tab w:val="left" w:pos="7284"/>
              </w:tabs>
              <w:kinsoku/>
              <w:wordWrap/>
              <w:overflowPunct/>
              <w:topLinePunct w:val="0"/>
              <w:autoSpaceDE/>
              <w:autoSpaceDN/>
              <w:bidi w:val="0"/>
              <w:adjustRightInd w:val="0"/>
              <w:snapToGrid w:val="0"/>
              <w:spacing w:line="240" w:lineRule="atLeast"/>
              <w:jc w:val="center"/>
              <w:textAlignment w:val="auto"/>
              <w:rPr>
                <w:rFonts w:hint="eastAsia" w:ascii="宋体" w:hAnsi="宋体" w:eastAsia="宋体" w:cs="宋体"/>
                <w:snapToGrid w:val="0"/>
                <w:color w:val="auto"/>
                <w:kern w:val="0"/>
                <w:sz w:val="21"/>
                <w:szCs w:val="21"/>
                <w:lang w:val="en-US" w:eastAsia="zh-CN"/>
              </w:rPr>
            </w:pPr>
          </w:p>
        </w:tc>
        <w:tc>
          <w:tcPr>
            <w:tcW w:w="949" w:type="dxa"/>
            <w:noWrap w:val="0"/>
            <w:vAlign w:val="center"/>
          </w:tcPr>
          <w:p w14:paraId="6DD825CD">
            <w:pPr>
              <w:keepNext w:val="0"/>
              <w:keepLines w:val="0"/>
              <w:pageBreakBefore w:val="0"/>
              <w:widowControl w:val="0"/>
              <w:tabs>
                <w:tab w:val="left" w:pos="7110"/>
                <w:tab w:val="left" w:pos="7284"/>
              </w:tabs>
              <w:kinsoku/>
              <w:wordWrap/>
              <w:overflowPunct/>
              <w:topLinePunct w:val="0"/>
              <w:autoSpaceDE/>
              <w:autoSpaceDN/>
              <w:bidi w:val="0"/>
              <w:adjustRightInd w:val="0"/>
              <w:snapToGrid w:val="0"/>
              <w:spacing w:line="240" w:lineRule="atLeast"/>
              <w:jc w:val="center"/>
              <w:textAlignment w:val="auto"/>
              <w:rPr>
                <w:rFonts w:hint="eastAsia" w:ascii="宋体" w:hAnsi="宋体" w:eastAsia="宋体" w:cs="宋体"/>
                <w:snapToGrid w:val="0"/>
                <w:color w:val="auto"/>
                <w:kern w:val="0"/>
                <w:sz w:val="21"/>
                <w:szCs w:val="21"/>
                <w:lang w:val="en-US" w:eastAsia="zh-CN"/>
              </w:rPr>
            </w:pPr>
          </w:p>
        </w:tc>
        <w:tc>
          <w:tcPr>
            <w:tcW w:w="899" w:type="dxa"/>
            <w:noWrap w:val="0"/>
            <w:vAlign w:val="center"/>
          </w:tcPr>
          <w:p w14:paraId="12DF79BD">
            <w:pPr>
              <w:keepNext w:val="0"/>
              <w:keepLines w:val="0"/>
              <w:pageBreakBefore w:val="0"/>
              <w:widowControl w:val="0"/>
              <w:tabs>
                <w:tab w:val="left" w:pos="7110"/>
                <w:tab w:val="left" w:pos="7284"/>
              </w:tabs>
              <w:kinsoku/>
              <w:wordWrap/>
              <w:overflowPunct/>
              <w:topLinePunct w:val="0"/>
              <w:autoSpaceDE/>
              <w:autoSpaceDN/>
              <w:bidi w:val="0"/>
              <w:adjustRightInd w:val="0"/>
              <w:snapToGrid w:val="0"/>
              <w:spacing w:line="240" w:lineRule="atLeast"/>
              <w:jc w:val="center"/>
              <w:textAlignment w:val="auto"/>
              <w:rPr>
                <w:rFonts w:hint="eastAsia" w:ascii="宋体" w:hAnsi="宋体" w:eastAsia="宋体" w:cs="宋体"/>
                <w:snapToGrid w:val="0"/>
                <w:color w:val="auto"/>
                <w:kern w:val="0"/>
                <w:sz w:val="21"/>
                <w:szCs w:val="21"/>
                <w:lang w:val="en-US" w:eastAsia="zh-CN"/>
              </w:rPr>
            </w:pPr>
            <w:r>
              <w:rPr>
                <w:rFonts w:hint="eastAsia" w:ascii="宋体" w:hAnsi="宋体" w:eastAsia="宋体" w:cs="宋体"/>
                <w:snapToGrid w:val="0"/>
                <w:color w:val="auto"/>
                <w:kern w:val="0"/>
                <w:sz w:val="21"/>
                <w:szCs w:val="21"/>
                <w:lang w:val="en-US" w:eastAsia="zh-CN"/>
              </w:rPr>
              <w:t>/</w:t>
            </w:r>
          </w:p>
        </w:tc>
        <w:tc>
          <w:tcPr>
            <w:tcW w:w="680" w:type="dxa"/>
            <w:noWrap w:val="0"/>
            <w:vAlign w:val="center"/>
          </w:tcPr>
          <w:p w14:paraId="69E17F64">
            <w:pPr>
              <w:keepNext w:val="0"/>
              <w:keepLines w:val="0"/>
              <w:pageBreakBefore w:val="0"/>
              <w:widowControl w:val="0"/>
              <w:tabs>
                <w:tab w:val="left" w:pos="7110"/>
                <w:tab w:val="left" w:pos="7284"/>
              </w:tabs>
              <w:kinsoku/>
              <w:wordWrap/>
              <w:overflowPunct/>
              <w:topLinePunct w:val="0"/>
              <w:autoSpaceDE/>
              <w:autoSpaceDN/>
              <w:bidi w:val="0"/>
              <w:adjustRightInd w:val="0"/>
              <w:snapToGrid w:val="0"/>
              <w:spacing w:line="240" w:lineRule="atLeast"/>
              <w:jc w:val="center"/>
              <w:textAlignment w:val="auto"/>
              <w:rPr>
                <w:rFonts w:hint="eastAsia" w:ascii="宋体" w:hAnsi="宋体" w:eastAsia="宋体" w:cs="宋体"/>
                <w:snapToGrid w:val="0"/>
                <w:color w:val="auto"/>
                <w:kern w:val="0"/>
                <w:sz w:val="21"/>
                <w:szCs w:val="21"/>
                <w:lang w:val="en-US" w:eastAsia="zh-CN"/>
              </w:rPr>
            </w:pPr>
          </w:p>
        </w:tc>
        <w:tc>
          <w:tcPr>
            <w:tcW w:w="630" w:type="dxa"/>
            <w:noWrap w:val="0"/>
            <w:vAlign w:val="center"/>
          </w:tcPr>
          <w:p w14:paraId="0834230F">
            <w:pPr>
              <w:keepNext w:val="0"/>
              <w:keepLines w:val="0"/>
              <w:pageBreakBefore w:val="0"/>
              <w:widowControl w:val="0"/>
              <w:tabs>
                <w:tab w:val="left" w:pos="7110"/>
                <w:tab w:val="left" w:pos="7284"/>
              </w:tabs>
              <w:kinsoku/>
              <w:wordWrap/>
              <w:overflowPunct/>
              <w:topLinePunct w:val="0"/>
              <w:autoSpaceDE/>
              <w:autoSpaceDN/>
              <w:bidi w:val="0"/>
              <w:adjustRightInd w:val="0"/>
              <w:snapToGrid w:val="0"/>
              <w:spacing w:line="240" w:lineRule="atLeast"/>
              <w:jc w:val="center"/>
              <w:textAlignment w:val="auto"/>
              <w:rPr>
                <w:rFonts w:hint="eastAsia" w:ascii="宋体" w:hAnsi="宋体" w:eastAsia="宋体" w:cs="宋体"/>
                <w:snapToGrid w:val="0"/>
                <w:color w:val="auto"/>
                <w:kern w:val="0"/>
                <w:sz w:val="21"/>
                <w:szCs w:val="21"/>
                <w:lang w:val="en-US" w:eastAsia="zh-CN"/>
              </w:rPr>
            </w:pPr>
          </w:p>
        </w:tc>
        <w:tc>
          <w:tcPr>
            <w:tcW w:w="640" w:type="dxa"/>
            <w:noWrap w:val="0"/>
            <w:vAlign w:val="center"/>
          </w:tcPr>
          <w:p w14:paraId="6D611F7B">
            <w:pPr>
              <w:keepNext w:val="0"/>
              <w:keepLines w:val="0"/>
              <w:pageBreakBefore w:val="0"/>
              <w:widowControl w:val="0"/>
              <w:tabs>
                <w:tab w:val="left" w:pos="7110"/>
                <w:tab w:val="left" w:pos="7284"/>
              </w:tabs>
              <w:kinsoku/>
              <w:wordWrap/>
              <w:overflowPunct/>
              <w:topLinePunct w:val="0"/>
              <w:autoSpaceDE/>
              <w:autoSpaceDN/>
              <w:bidi w:val="0"/>
              <w:adjustRightInd w:val="0"/>
              <w:snapToGrid w:val="0"/>
              <w:spacing w:line="240" w:lineRule="atLeast"/>
              <w:jc w:val="center"/>
              <w:textAlignment w:val="auto"/>
              <w:rPr>
                <w:rFonts w:hint="eastAsia" w:ascii="宋体" w:hAnsi="宋体" w:eastAsia="宋体" w:cs="宋体"/>
                <w:snapToGrid w:val="0"/>
                <w:color w:val="auto"/>
                <w:kern w:val="0"/>
                <w:sz w:val="21"/>
                <w:szCs w:val="21"/>
                <w:lang w:val="en-US" w:eastAsia="zh-CN"/>
              </w:rPr>
            </w:pPr>
          </w:p>
        </w:tc>
        <w:tc>
          <w:tcPr>
            <w:tcW w:w="580" w:type="dxa"/>
            <w:noWrap w:val="0"/>
            <w:vAlign w:val="top"/>
          </w:tcPr>
          <w:p w14:paraId="6073EDED">
            <w:pPr>
              <w:keepNext w:val="0"/>
              <w:keepLines w:val="0"/>
              <w:pageBreakBefore w:val="0"/>
              <w:widowControl w:val="0"/>
              <w:tabs>
                <w:tab w:val="left" w:pos="7110"/>
                <w:tab w:val="left" w:pos="7284"/>
              </w:tabs>
              <w:kinsoku/>
              <w:wordWrap/>
              <w:overflowPunct/>
              <w:topLinePunct w:val="0"/>
              <w:autoSpaceDE/>
              <w:autoSpaceDN/>
              <w:bidi w:val="0"/>
              <w:adjustRightInd w:val="0"/>
              <w:snapToGrid w:val="0"/>
              <w:spacing w:line="240" w:lineRule="atLeast"/>
              <w:jc w:val="both"/>
              <w:textAlignment w:val="auto"/>
              <w:rPr>
                <w:rFonts w:hint="eastAsia" w:ascii="宋体" w:hAnsi="宋体" w:eastAsia="宋体" w:cs="宋体"/>
                <w:snapToGrid w:val="0"/>
                <w:color w:val="auto"/>
                <w:kern w:val="0"/>
                <w:sz w:val="21"/>
                <w:szCs w:val="21"/>
                <w:lang w:val="en-US" w:eastAsia="zh-CN"/>
              </w:rPr>
            </w:pPr>
          </w:p>
        </w:tc>
        <w:tc>
          <w:tcPr>
            <w:tcW w:w="709" w:type="dxa"/>
            <w:noWrap w:val="0"/>
            <w:vAlign w:val="top"/>
          </w:tcPr>
          <w:p w14:paraId="2523383B">
            <w:pPr>
              <w:keepNext w:val="0"/>
              <w:keepLines w:val="0"/>
              <w:pageBreakBefore w:val="0"/>
              <w:widowControl w:val="0"/>
              <w:tabs>
                <w:tab w:val="left" w:pos="7110"/>
                <w:tab w:val="left" w:pos="7284"/>
              </w:tabs>
              <w:kinsoku/>
              <w:wordWrap/>
              <w:overflowPunct/>
              <w:topLinePunct w:val="0"/>
              <w:autoSpaceDE/>
              <w:autoSpaceDN/>
              <w:bidi w:val="0"/>
              <w:adjustRightInd w:val="0"/>
              <w:snapToGrid w:val="0"/>
              <w:spacing w:line="240" w:lineRule="atLeast"/>
              <w:jc w:val="both"/>
              <w:textAlignment w:val="auto"/>
              <w:rPr>
                <w:rFonts w:hint="eastAsia" w:ascii="宋体" w:hAnsi="宋体" w:eastAsia="宋体" w:cs="宋体"/>
                <w:snapToGrid w:val="0"/>
                <w:color w:val="auto"/>
                <w:kern w:val="0"/>
                <w:sz w:val="21"/>
                <w:szCs w:val="21"/>
                <w:lang w:val="en-US" w:eastAsia="zh-CN"/>
              </w:rPr>
            </w:pPr>
          </w:p>
        </w:tc>
        <w:tc>
          <w:tcPr>
            <w:tcW w:w="809" w:type="dxa"/>
            <w:noWrap w:val="0"/>
            <w:vAlign w:val="top"/>
          </w:tcPr>
          <w:p w14:paraId="0922EB5A">
            <w:pPr>
              <w:keepNext w:val="0"/>
              <w:keepLines w:val="0"/>
              <w:pageBreakBefore w:val="0"/>
              <w:widowControl w:val="0"/>
              <w:tabs>
                <w:tab w:val="left" w:pos="7110"/>
                <w:tab w:val="left" w:pos="7284"/>
              </w:tabs>
              <w:kinsoku/>
              <w:wordWrap/>
              <w:overflowPunct/>
              <w:topLinePunct w:val="0"/>
              <w:autoSpaceDE/>
              <w:autoSpaceDN/>
              <w:bidi w:val="0"/>
              <w:adjustRightInd w:val="0"/>
              <w:snapToGrid w:val="0"/>
              <w:spacing w:line="240" w:lineRule="atLeast"/>
              <w:jc w:val="both"/>
              <w:textAlignment w:val="auto"/>
              <w:rPr>
                <w:rFonts w:hint="eastAsia" w:ascii="宋体" w:hAnsi="宋体" w:eastAsia="宋体" w:cs="宋体"/>
                <w:snapToGrid w:val="0"/>
                <w:color w:val="auto"/>
                <w:kern w:val="0"/>
                <w:sz w:val="21"/>
                <w:szCs w:val="21"/>
                <w:lang w:val="en-US" w:eastAsia="zh-CN"/>
              </w:rPr>
            </w:pPr>
          </w:p>
        </w:tc>
        <w:tc>
          <w:tcPr>
            <w:tcW w:w="789" w:type="dxa"/>
            <w:noWrap w:val="0"/>
            <w:vAlign w:val="top"/>
          </w:tcPr>
          <w:p w14:paraId="57C97B9D">
            <w:pPr>
              <w:keepNext w:val="0"/>
              <w:keepLines w:val="0"/>
              <w:pageBreakBefore w:val="0"/>
              <w:widowControl w:val="0"/>
              <w:tabs>
                <w:tab w:val="left" w:pos="7110"/>
                <w:tab w:val="left" w:pos="7284"/>
              </w:tabs>
              <w:kinsoku/>
              <w:wordWrap/>
              <w:overflowPunct/>
              <w:topLinePunct w:val="0"/>
              <w:autoSpaceDE/>
              <w:autoSpaceDN/>
              <w:bidi w:val="0"/>
              <w:adjustRightInd w:val="0"/>
              <w:snapToGrid w:val="0"/>
              <w:spacing w:line="240" w:lineRule="atLeast"/>
              <w:jc w:val="both"/>
              <w:textAlignment w:val="auto"/>
              <w:rPr>
                <w:rFonts w:hint="eastAsia" w:ascii="宋体" w:hAnsi="宋体" w:eastAsia="宋体" w:cs="宋体"/>
                <w:snapToGrid w:val="0"/>
                <w:color w:val="auto"/>
                <w:kern w:val="0"/>
                <w:sz w:val="21"/>
                <w:szCs w:val="21"/>
                <w:lang w:val="en-US" w:eastAsia="zh-CN"/>
              </w:rPr>
            </w:pPr>
          </w:p>
        </w:tc>
        <w:tc>
          <w:tcPr>
            <w:tcW w:w="850" w:type="dxa"/>
            <w:noWrap w:val="0"/>
            <w:vAlign w:val="top"/>
          </w:tcPr>
          <w:p w14:paraId="53839F28">
            <w:pPr>
              <w:keepNext w:val="0"/>
              <w:keepLines w:val="0"/>
              <w:pageBreakBefore w:val="0"/>
              <w:widowControl w:val="0"/>
              <w:tabs>
                <w:tab w:val="left" w:pos="7110"/>
                <w:tab w:val="left" w:pos="7284"/>
              </w:tabs>
              <w:kinsoku/>
              <w:wordWrap/>
              <w:overflowPunct/>
              <w:topLinePunct w:val="0"/>
              <w:autoSpaceDE/>
              <w:autoSpaceDN/>
              <w:bidi w:val="0"/>
              <w:adjustRightInd w:val="0"/>
              <w:snapToGrid w:val="0"/>
              <w:spacing w:line="240" w:lineRule="atLeast"/>
              <w:jc w:val="both"/>
              <w:textAlignment w:val="auto"/>
              <w:rPr>
                <w:rFonts w:hint="eastAsia" w:ascii="宋体" w:hAnsi="宋体" w:eastAsia="宋体" w:cs="宋体"/>
                <w:snapToGrid w:val="0"/>
                <w:color w:val="auto"/>
                <w:kern w:val="0"/>
                <w:sz w:val="21"/>
                <w:szCs w:val="21"/>
                <w:lang w:val="en-US" w:eastAsia="zh-CN"/>
              </w:rPr>
            </w:pPr>
          </w:p>
        </w:tc>
        <w:tc>
          <w:tcPr>
            <w:tcW w:w="844" w:type="dxa"/>
            <w:noWrap w:val="0"/>
            <w:vAlign w:val="top"/>
          </w:tcPr>
          <w:p w14:paraId="068FDCB0">
            <w:pPr>
              <w:keepNext w:val="0"/>
              <w:keepLines w:val="0"/>
              <w:pageBreakBefore w:val="0"/>
              <w:widowControl w:val="0"/>
              <w:tabs>
                <w:tab w:val="left" w:pos="7110"/>
                <w:tab w:val="left" w:pos="7284"/>
              </w:tabs>
              <w:kinsoku/>
              <w:wordWrap/>
              <w:overflowPunct/>
              <w:topLinePunct w:val="0"/>
              <w:autoSpaceDE/>
              <w:autoSpaceDN/>
              <w:bidi w:val="0"/>
              <w:adjustRightInd w:val="0"/>
              <w:snapToGrid w:val="0"/>
              <w:spacing w:line="240" w:lineRule="atLeast"/>
              <w:jc w:val="both"/>
              <w:textAlignment w:val="auto"/>
              <w:rPr>
                <w:rFonts w:hint="eastAsia" w:ascii="宋体" w:hAnsi="宋体" w:eastAsia="宋体" w:cs="宋体"/>
                <w:snapToGrid w:val="0"/>
                <w:color w:val="auto"/>
                <w:kern w:val="0"/>
                <w:sz w:val="21"/>
                <w:szCs w:val="21"/>
                <w:lang w:val="en-US" w:eastAsia="zh-CN"/>
              </w:rPr>
            </w:pPr>
          </w:p>
        </w:tc>
      </w:tr>
      <w:tr w14:paraId="5C7A45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trPr>
        <w:tc>
          <w:tcPr>
            <w:tcW w:w="2033" w:type="dxa"/>
            <w:gridSpan w:val="2"/>
            <w:noWrap w:val="0"/>
            <w:vAlign w:val="top"/>
          </w:tcPr>
          <w:p w14:paraId="6B5C9A9F">
            <w:pPr>
              <w:keepNext w:val="0"/>
              <w:keepLines w:val="0"/>
              <w:pageBreakBefore w:val="0"/>
              <w:widowControl w:val="0"/>
              <w:tabs>
                <w:tab w:val="left" w:pos="7110"/>
                <w:tab w:val="left" w:pos="7284"/>
              </w:tabs>
              <w:kinsoku/>
              <w:wordWrap/>
              <w:overflowPunct/>
              <w:topLinePunct w:val="0"/>
              <w:autoSpaceDE/>
              <w:autoSpaceDN/>
              <w:bidi w:val="0"/>
              <w:adjustRightInd w:val="0"/>
              <w:snapToGrid w:val="0"/>
              <w:spacing w:line="240" w:lineRule="atLeast"/>
              <w:jc w:val="both"/>
              <w:textAlignment w:val="auto"/>
              <w:rPr>
                <w:rFonts w:hint="eastAsia" w:ascii="宋体" w:hAnsi="宋体" w:eastAsia="宋体" w:cs="宋体"/>
                <w:snapToGrid w:val="0"/>
                <w:color w:val="auto"/>
                <w:kern w:val="0"/>
                <w:sz w:val="21"/>
                <w:szCs w:val="21"/>
                <w:lang w:val="en-US" w:eastAsia="zh-CN"/>
              </w:rPr>
            </w:pPr>
            <w:r>
              <w:rPr>
                <w:rFonts w:hint="eastAsia" w:ascii="宋体" w:hAnsi="宋体" w:eastAsia="宋体" w:cs="宋体"/>
                <w:snapToGrid w:val="0"/>
                <w:color w:val="auto"/>
                <w:kern w:val="0"/>
                <w:sz w:val="21"/>
                <w:szCs w:val="21"/>
                <w:lang w:val="en-US" w:eastAsia="zh-CN"/>
              </w:rPr>
              <w:t>合计</w:t>
            </w:r>
          </w:p>
        </w:tc>
        <w:tc>
          <w:tcPr>
            <w:tcW w:w="839" w:type="dxa"/>
            <w:noWrap w:val="0"/>
            <w:vAlign w:val="top"/>
          </w:tcPr>
          <w:p w14:paraId="15BD9053">
            <w:pPr>
              <w:keepNext w:val="0"/>
              <w:keepLines w:val="0"/>
              <w:pageBreakBefore w:val="0"/>
              <w:widowControl w:val="0"/>
              <w:tabs>
                <w:tab w:val="left" w:pos="7110"/>
                <w:tab w:val="left" w:pos="7284"/>
              </w:tabs>
              <w:kinsoku/>
              <w:wordWrap/>
              <w:overflowPunct/>
              <w:topLinePunct w:val="0"/>
              <w:autoSpaceDE/>
              <w:autoSpaceDN/>
              <w:bidi w:val="0"/>
              <w:adjustRightInd w:val="0"/>
              <w:snapToGrid w:val="0"/>
              <w:spacing w:line="240" w:lineRule="atLeast"/>
              <w:jc w:val="both"/>
              <w:textAlignment w:val="auto"/>
              <w:rPr>
                <w:rFonts w:hint="eastAsia" w:ascii="宋体" w:hAnsi="宋体" w:eastAsia="宋体" w:cs="宋体"/>
                <w:snapToGrid w:val="0"/>
                <w:color w:val="auto"/>
                <w:kern w:val="0"/>
                <w:sz w:val="21"/>
                <w:szCs w:val="21"/>
                <w:lang w:val="en-US" w:eastAsia="zh-CN"/>
              </w:rPr>
            </w:pPr>
          </w:p>
        </w:tc>
        <w:tc>
          <w:tcPr>
            <w:tcW w:w="839" w:type="dxa"/>
            <w:noWrap w:val="0"/>
            <w:vAlign w:val="top"/>
          </w:tcPr>
          <w:p w14:paraId="65E719BF">
            <w:pPr>
              <w:keepNext w:val="0"/>
              <w:keepLines w:val="0"/>
              <w:pageBreakBefore w:val="0"/>
              <w:widowControl w:val="0"/>
              <w:tabs>
                <w:tab w:val="left" w:pos="7110"/>
                <w:tab w:val="left" w:pos="7284"/>
              </w:tabs>
              <w:kinsoku/>
              <w:wordWrap/>
              <w:overflowPunct/>
              <w:topLinePunct w:val="0"/>
              <w:autoSpaceDE/>
              <w:autoSpaceDN/>
              <w:bidi w:val="0"/>
              <w:adjustRightInd w:val="0"/>
              <w:snapToGrid w:val="0"/>
              <w:spacing w:line="240" w:lineRule="atLeast"/>
              <w:jc w:val="both"/>
              <w:textAlignment w:val="auto"/>
              <w:rPr>
                <w:rFonts w:hint="eastAsia" w:ascii="宋体" w:hAnsi="宋体" w:eastAsia="宋体" w:cs="宋体"/>
                <w:snapToGrid w:val="0"/>
                <w:color w:val="auto"/>
                <w:kern w:val="0"/>
                <w:sz w:val="21"/>
                <w:szCs w:val="21"/>
                <w:lang w:val="en-US" w:eastAsia="zh-CN"/>
              </w:rPr>
            </w:pPr>
          </w:p>
        </w:tc>
        <w:tc>
          <w:tcPr>
            <w:tcW w:w="850" w:type="dxa"/>
            <w:noWrap w:val="0"/>
            <w:vAlign w:val="top"/>
          </w:tcPr>
          <w:p w14:paraId="7C6DFD66">
            <w:pPr>
              <w:keepNext w:val="0"/>
              <w:keepLines w:val="0"/>
              <w:pageBreakBefore w:val="0"/>
              <w:widowControl w:val="0"/>
              <w:tabs>
                <w:tab w:val="left" w:pos="7110"/>
                <w:tab w:val="left" w:pos="7284"/>
              </w:tabs>
              <w:kinsoku/>
              <w:wordWrap/>
              <w:overflowPunct/>
              <w:topLinePunct w:val="0"/>
              <w:autoSpaceDE/>
              <w:autoSpaceDN/>
              <w:bidi w:val="0"/>
              <w:adjustRightInd w:val="0"/>
              <w:snapToGrid w:val="0"/>
              <w:spacing w:line="240" w:lineRule="atLeast"/>
              <w:jc w:val="both"/>
              <w:textAlignment w:val="auto"/>
              <w:rPr>
                <w:rFonts w:hint="eastAsia" w:ascii="宋体" w:hAnsi="宋体" w:eastAsia="宋体" w:cs="宋体"/>
                <w:snapToGrid w:val="0"/>
                <w:color w:val="auto"/>
                <w:kern w:val="0"/>
                <w:sz w:val="21"/>
                <w:szCs w:val="21"/>
                <w:lang w:val="en-US" w:eastAsia="zh-CN"/>
              </w:rPr>
            </w:pPr>
          </w:p>
        </w:tc>
        <w:tc>
          <w:tcPr>
            <w:tcW w:w="780" w:type="dxa"/>
            <w:noWrap w:val="0"/>
            <w:vAlign w:val="top"/>
          </w:tcPr>
          <w:p w14:paraId="11D40AA6">
            <w:pPr>
              <w:keepNext w:val="0"/>
              <w:keepLines w:val="0"/>
              <w:pageBreakBefore w:val="0"/>
              <w:widowControl w:val="0"/>
              <w:tabs>
                <w:tab w:val="left" w:pos="7110"/>
                <w:tab w:val="left" w:pos="7284"/>
              </w:tabs>
              <w:kinsoku/>
              <w:wordWrap/>
              <w:overflowPunct/>
              <w:topLinePunct w:val="0"/>
              <w:autoSpaceDE/>
              <w:autoSpaceDN/>
              <w:bidi w:val="0"/>
              <w:adjustRightInd w:val="0"/>
              <w:snapToGrid w:val="0"/>
              <w:spacing w:line="240" w:lineRule="atLeast"/>
              <w:jc w:val="both"/>
              <w:textAlignment w:val="auto"/>
              <w:rPr>
                <w:rFonts w:hint="eastAsia" w:ascii="宋体" w:hAnsi="宋体" w:eastAsia="宋体" w:cs="宋体"/>
                <w:snapToGrid w:val="0"/>
                <w:color w:val="auto"/>
                <w:kern w:val="0"/>
                <w:sz w:val="21"/>
                <w:szCs w:val="21"/>
                <w:lang w:val="en-US" w:eastAsia="zh-CN"/>
              </w:rPr>
            </w:pPr>
          </w:p>
        </w:tc>
        <w:tc>
          <w:tcPr>
            <w:tcW w:w="949" w:type="dxa"/>
            <w:noWrap w:val="0"/>
            <w:vAlign w:val="top"/>
          </w:tcPr>
          <w:p w14:paraId="5C8D12E6">
            <w:pPr>
              <w:keepNext w:val="0"/>
              <w:keepLines w:val="0"/>
              <w:pageBreakBefore w:val="0"/>
              <w:widowControl w:val="0"/>
              <w:tabs>
                <w:tab w:val="left" w:pos="7110"/>
                <w:tab w:val="left" w:pos="7284"/>
              </w:tabs>
              <w:kinsoku/>
              <w:wordWrap/>
              <w:overflowPunct/>
              <w:topLinePunct w:val="0"/>
              <w:autoSpaceDE/>
              <w:autoSpaceDN/>
              <w:bidi w:val="0"/>
              <w:adjustRightInd w:val="0"/>
              <w:snapToGrid w:val="0"/>
              <w:spacing w:line="240" w:lineRule="atLeast"/>
              <w:jc w:val="both"/>
              <w:textAlignment w:val="auto"/>
              <w:rPr>
                <w:rFonts w:hint="eastAsia" w:ascii="宋体" w:hAnsi="宋体" w:eastAsia="宋体" w:cs="宋体"/>
                <w:snapToGrid w:val="0"/>
                <w:color w:val="auto"/>
                <w:kern w:val="0"/>
                <w:sz w:val="21"/>
                <w:szCs w:val="21"/>
                <w:lang w:val="en-US" w:eastAsia="zh-CN"/>
              </w:rPr>
            </w:pPr>
          </w:p>
        </w:tc>
        <w:tc>
          <w:tcPr>
            <w:tcW w:w="899" w:type="dxa"/>
            <w:noWrap w:val="0"/>
            <w:vAlign w:val="top"/>
          </w:tcPr>
          <w:p w14:paraId="55BD7052">
            <w:pPr>
              <w:keepNext w:val="0"/>
              <w:keepLines w:val="0"/>
              <w:pageBreakBefore w:val="0"/>
              <w:widowControl w:val="0"/>
              <w:tabs>
                <w:tab w:val="left" w:pos="7110"/>
                <w:tab w:val="left" w:pos="7284"/>
              </w:tabs>
              <w:kinsoku/>
              <w:wordWrap/>
              <w:overflowPunct/>
              <w:topLinePunct w:val="0"/>
              <w:autoSpaceDE/>
              <w:autoSpaceDN/>
              <w:bidi w:val="0"/>
              <w:adjustRightInd w:val="0"/>
              <w:snapToGrid w:val="0"/>
              <w:spacing w:line="240" w:lineRule="atLeast"/>
              <w:jc w:val="both"/>
              <w:textAlignment w:val="auto"/>
              <w:rPr>
                <w:rFonts w:hint="eastAsia" w:ascii="宋体" w:hAnsi="宋体" w:eastAsia="宋体" w:cs="宋体"/>
                <w:snapToGrid w:val="0"/>
                <w:color w:val="auto"/>
                <w:kern w:val="0"/>
                <w:sz w:val="21"/>
                <w:szCs w:val="21"/>
                <w:lang w:val="en-US" w:eastAsia="zh-CN"/>
              </w:rPr>
            </w:pPr>
          </w:p>
        </w:tc>
        <w:tc>
          <w:tcPr>
            <w:tcW w:w="680" w:type="dxa"/>
            <w:noWrap w:val="0"/>
            <w:vAlign w:val="top"/>
          </w:tcPr>
          <w:p w14:paraId="0CB22EF3">
            <w:pPr>
              <w:keepNext w:val="0"/>
              <w:keepLines w:val="0"/>
              <w:pageBreakBefore w:val="0"/>
              <w:widowControl w:val="0"/>
              <w:tabs>
                <w:tab w:val="left" w:pos="7110"/>
                <w:tab w:val="left" w:pos="7284"/>
              </w:tabs>
              <w:kinsoku/>
              <w:wordWrap/>
              <w:overflowPunct/>
              <w:topLinePunct w:val="0"/>
              <w:autoSpaceDE/>
              <w:autoSpaceDN/>
              <w:bidi w:val="0"/>
              <w:adjustRightInd w:val="0"/>
              <w:snapToGrid w:val="0"/>
              <w:spacing w:line="240" w:lineRule="atLeast"/>
              <w:jc w:val="both"/>
              <w:textAlignment w:val="auto"/>
              <w:rPr>
                <w:rFonts w:hint="eastAsia" w:ascii="宋体" w:hAnsi="宋体" w:eastAsia="宋体" w:cs="宋体"/>
                <w:snapToGrid w:val="0"/>
                <w:color w:val="auto"/>
                <w:kern w:val="0"/>
                <w:sz w:val="21"/>
                <w:szCs w:val="21"/>
                <w:lang w:val="en-US" w:eastAsia="zh-CN"/>
              </w:rPr>
            </w:pPr>
          </w:p>
        </w:tc>
        <w:tc>
          <w:tcPr>
            <w:tcW w:w="630" w:type="dxa"/>
            <w:noWrap w:val="0"/>
            <w:vAlign w:val="top"/>
          </w:tcPr>
          <w:p w14:paraId="608EB617">
            <w:pPr>
              <w:keepNext w:val="0"/>
              <w:keepLines w:val="0"/>
              <w:pageBreakBefore w:val="0"/>
              <w:widowControl w:val="0"/>
              <w:tabs>
                <w:tab w:val="left" w:pos="7110"/>
                <w:tab w:val="left" w:pos="7284"/>
              </w:tabs>
              <w:kinsoku/>
              <w:wordWrap/>
              <w:overflowPunct/>
              <w:topLinePunct w:val="0"/>
              <w:autoSpaceDE/>
              <w:autoSpaceDN/>
              <w:bidi w:val="0"/>
              <w:adjustRightInd w:val="0"/>
              <w:snapToGrid w:val="0"/>
              <w:spacing w:line="240" w:lineRule="atLeast"/>
              <w:jc w:val="both"/>
              <w:textAlignment w:val="auto"/>
              <w:rPr>
                <w:rFonts w:hint="eastAsia" w:ascii="宋体" w:hAnsi="宋体" w:eastAsia="宋体" w:cs="宋体"/>
                <w:snapToGrid w:val="0"/>
                <w:color w:val="auto"/>
                <w:kern w:val="0"/>
                <w:sz w:val="21"/>
                <w:szCs w:val="21"/>
                <w:lang w:val="en-US" w:eastAsia="zh-CN"/>
              </w:rPr>
            </w:pPr>
          </w:p>
        </w:tc>
        <w:tc>
          <w:tcPr>
            <w:tcW w:w="640" w:type="dxa"/>
            <w:noWrap w:val="0"/>
            <w:vAlign w:val="top"/>
          </w:tcPr>
          <w:p w14:paraId="528BE1FC">
            <w:pPr>
              <w:keepNext w:val="0"/>
              <w:keepLines w:val="0"/>
              <w:pageBreakBefore w:val="0"/>
              <w:widowControl w:val="0"/>
              <w:tabs>
                <w:tab w:val="left" w:pos="7110"/>
                <w:tab w:val="left" w:pos="7284"/>
              </w:tabs>
              <w:kinsoku/>
              <w:wordWrap/>
              <w:overflowPunct/>
              <w:topLinePunct w:val="0"/>
              <w:autoSpaceDE/>
              <w:autoSpaceDN/>
              <w:bidi w:val="0"/>
              <w:adjustRightInd w:val="0"/>
              <w:snapToGrid w:val="0"/>
              <w:spacing w:line="240" w:lineRule="atLeast"/>
              <w:jc w:val="both"/>
              <w:textAlignment w:val="auto"/>
              <w:rPr>
                <w:rFonts w:hint="eastAsia" w:ascii="宋体" w:hAnsi="宋体" w:eastAsia="宋体" w:cs="宋体"/>
                <w:snapToGrid w:val="0"/>
                <w:color w:val="auto"/>
                <w:kern w:val="0"/>
                <w:sz w:val="21"/>
                <w:szCs w:val="21"/>
                <w:lang w:val="en-US" w:eastAsia="zh-CN"/>
              </w:rPr>
            </w:pPr>
          </w:p>
        </w:tc>
        <w:tc>
          <w:tcPr>
            <w:tcW w:w="580" w:type="dxa"/>
            <w:noWrap w:val="0"/>
            <w:vAlign w:val="top"/>
          </w:tcPr>
          <w:p w14:paraId="541B8315">
            <w:pPr>
              <w:keepNext w:val="0"/>
              <w:keepLines w:val="0"/>
              <w:pageBreakBefore w:val="0"/>
              <w:widowControl w:val="0"/>
              <w:tabs>
                <w:tab w:val="left" w:pos="7110"/>
                <w:tab w:val="left" w:pos="7284"/>
              </w:tabs>
              <w:kinsoku/>
              <w:wordWrap/>
              <w:overflowPunct/>
              <w:topLinePunct w:val="0"/>
              <w:autoSpaceDE/>
              <w:autoSpaceDN/>
              <w:bidi w:val="0"/>
              <w:adjustRightInd w:val="0"/>
              <w:snapToGrid w:val="0"/>
              <w:spacing w:line="240" w:lineRule="atLeast"/>
              <w:jc w:val="both"/>
              <w:textAlignment w:val="auto"/>
              <w:rPr>
                <w:rFonts w:hint="eastAsia" w:ascii="宋体" w:hAnsi="宋体" w:eastAsia="宋体" w:cs="宋体"/>
                <w:snapToGrid w:val="0"/>
                <w:color w:val="auto"/>
                <w:kern w:val="0"/>
                <w:sz w:val="21"/>
                <w:szCs w:val="21"/>
                <w:lang w:val="en-US" w:eastAsia="zh-CN"/>
              </w:rPr>
            </w:pPr>
          </w:p>
        </w:tc>
        <w:tc>
          <w:tcPr>
            <w:tcW w:w="709" w:type="dxa"/>
            <w:noWrap w:val="0"/>
            <w:vAlign w:val="top"/>
          </w:tcPr>
          <w:p w14:paraId="0A7E93C7">
            <w:pPr>
              <w:keepNext w:val="0"/>
              <w:keepLines w:val="0"/>
              <w:pageBreakBefore w:val="0"/>
              <w:widowControl w:val="0"/>
              <w:tabs>
                <w:tab w:val="left" w:pos="7110"/>
                <w:tab w:val="left" w:pos="7284"/>
              </w:tabs>
              <w:kinsoku/>
              <w:wordWrap/>
              <w:overflowPunct/>
              <w:topLinePunct w:val="0"/>
              <w:autoSpaceDE/>
              <w:autoSpaceDN/>
              <w:bidi w:val="0"/>
              <w:adjustRightInd w:val="0"/>
              <w:snapToGrid w:val="0"/>
              <w:spacing w:line="240" w:lineRule="atLeast"/>
              <w:jc w:val="both"/>
              <w:textAlignment w:val="auto"/>
              <w:rPr>
                <w:rFonts w:hint="eastAsia" w:ascii="宋体" w:hAnsi="宋体" w:eastAsia="宋体" w:cs="宋体"/>
                <w:snapToGrid w:val="0"/>
                <w:color w:val="auto"/>
                <w:kern w:val="0"/>
                <w:sz w:val="21"/>
                <w:szCs w:val="21"/>
                <w:lang w:val="en-US" w:eastAsia="zh-CN"/>
              </w:rPr>
            </w:pPr>
          </w:p>
        </w:tc>
        <w:tc>
          <w:tcPr>
            <w:tcW w:w="809" w:type="dxa"/>
            <w:noWrap w:val="0"/>
            <w:vAlign w:val="top"/>
          </w:tcPr>
          <w:p w14:paraId="4F7C5128">
            <w:pPr>
              <w:keepNext w:val="0"/>
              <w:keepLines w:val="0"/>
              <w:pageBreakBefore w:val="0"/>
              <w:widowControl w:val="0"/>
              <w:tabs>
                <w:tab w:val="left" w:pos="7110"/>
                <w:tab w:val="left" w:pos="7284"/>
              </w:tabs>
              <w:kinsoku/>
              <w:wordWrap/>
              <w:overflowPunct/>
              <w:topLinePunct w:val="0"/>
              <w:autoSpaceDE/>
              <w:autoSpaceDN/>
              <w:bidi w:val="0"/>
              <w:adjustRightInd w:val="0"/>
              <w:snapToGrid w:val="0"/>
              <w:spacing w:line="240" w:lineRule="atLeast"/>
              <w:jc w:val="both"/>
              <w:textAlignment w:val="auto"/>
              <w:rPr>
                <w:rFonts w:hint="eastAsia" w:ascii="宋体" w:hAnsi="宋体" w:eastAsia="宋体" w:cs="宋体"/>
                <w:snapToGrid w:val="0"/>
                <w:color w:val="auto"/>
                <w:kern w:val="0"/>
                <w:sz w:val="21"/>
                <w:szCs w:val="21"/>
                <w:lang w:val="en-US" w:eastAsia="zh-CN"/>
              </w:rPr>
            </w:pPr>
          </w:p>
        </w:tc>
        <w:tc>
          <w:tcPr>
            <w:tcW w:w="789" w:type="dxa"/>
            <w:noWrap w:val="0"/>
            <w:vAlign w:val="top"/>
          </w:tcPr>
          <w:p w14:paraId="57D644AD">
            <w:pPr>
              <w:keepNext w:val="0"/>
              <w:keepLines w:val="0"/>
              <w:pageBreakBefore w:val="0"/>
              <w:widowControl w:val="0"/>
              <w:tabs>
                <w:tab w:val="left" w:pos="7110"/>
                <w:tab w:val="left" w:pos="7284"/>
              </w:tabs>
              <w:kinsoku/>
              <w:wordWrap/>
              <w:overflowPunct/>
              <w:topLinePunct w:val="0"/>
              <w:autoSpaceDE/>
              <w:autoSpaceDN/>
              <w:bidi w:val="0"/>
              <w:adjustRightInd w:val="0"/>
              <w:snapToGrid w:val="0"/>
              <w:spacing w:line="240" w:lineRule="atLeast"/>
              <w:jc w:val="both"/>
              <w:textAlignment w:val="auto"/>
              <w:rPr>
                <w:rFonts w:hint="eastAsia" w:ascii="宋体" w:hAnsi="宋体" w:eastAsia="宋体" w:cs="宋体"/>
                <w:snapToGrid w:val="0"/>
                <w:color w:val="auto"/>
                <w:kern w:val="0"/>
                <w:sz w:val="21"/>
                <w:szCs w:val="21"/>
                <w:lang w:val="en-US" w:eastAsia="zh-CN"/>
              </w:rPr>
            </w:pPr>
          </w:p>
        </w:tc>
        <w:tc>
          <w:tcPr>
            <w:tcW w:w="850" w:type="dxa"/>
            <w:noWrap w:val="0"/>
            <w:vAlign w:val="top"/>
          </w:tcPr>
          <w:p w14:paraId="2811F88E">
            <w:pPr>
              <w:keepNext w:val="0"/>
              <w:keepLines w:val="0"/>
              <w:pageBreakBefore w:val="0"/>
              <w:widowControl w:val="0"/>
              <w:tabs>
                <w:tab w:val="left" w:pos="7110"/>
                <w:tab w:val="left" w:pos="7284"/>
              </w:tabs>
              <w:kinsoku/>
              <w:wordWrap/>
              <w:overflowPunct/>
              <w:topLinePunct w:val="0"/>
              <w:autoSpaceDE/>
              <w:autoSpaceDN/>
              <w:bidi w:val="0"/>
              <w:adjustRightInd w:val="0"/>
              <w:snapToGrid w:val="0"/>
              <w:spacing w:line="240" w:lineRule="atLeast"/>
              <w:jc w:val="both"/>
              <w:textAlignment w:val="auto"/>
              <w:rPr>
                <w:rFonts w:hint="eastAsia" w:ascii="宋体" w:hAnsi="宋体" w:eastAsia="宋体" w:cs="宋体"/>
                <w:snapToGrid w:val="0"/>
                <w:color w:val="auto"/>
                <w:kern w:val="0"/>
                <w:sz w:val="21"/>
                <w:szCs w:val="21"/>
                <w:lang w:val="en-US" w:eastAsia="zh-CN"/>
              </w:rPr>
            </w:pPr>
          </w:p>
        </w:tc>
        <w:tc>
          <w:tcPr>
            <w:tcW w:w="844" w:type="dxa"/>
            <w:noWrap w:val="0"/>
            <w:vAlign w:val="top"/>
          </w:tcPr>
          <w:p w14:paraId="10B56C54">
            <w:pPr>
              <w:keepNext w:val="0"/>
              <w:keepLines w:val="0"/>
              <w:pageBreakBefore w:val="0"/>
              <w:widowControl w:val="0"/>
              <w:tabs>
                <w:tab w:val="left" w:pos="7110"/>
                <w:tab w:val="left" w:pos="7284"/>
              </w:tabs>
              <w:kinsoku/>
              <w:wordWrap/>
              <w:overflowPunct/>
              <w:topLinePunct w:val="0"/>
              <w:autoSpaceDE/>
              <w:autoSpaceDN/>
              <w:bidi w:val="0"/>
              <w:adjustRightInd w:val="0"/>
              <w:snapToGrid w:val="0"/>
              <w:spacing w:line="240" w:lineRule="atLeast"/>
              <w:jc w:val="both"/>
              <w:textAlignment w:val="auto"/>
              <w:rPr>
                <w:rFonts w:hint="eastAsia" w:ascii="宋体" w:hAnsi="宋体" w:eastAsia="宋体" w:cs="宋体"/>
                <w:snapToGrid w:val="0"/>
                <w:color w:val="auto"/>
                <w:kern w:val="0"/>
                <w:sz w:val="21"/>
                <w:szCs w:val="21"/>
                <w:lang w:val="en-US" w:eastAsia="zh-CN"/>
              </w:rPr>
            </w:pPr>
          </w:p>
        </w:tc>
      </w:tr>
    </w:tbl>
    <w:p w14:paraId="5F14B7E5">
      <w:pPr>
        <w:ind w:left="2"/>
        <w:rPr>
          <w:rFonts w:hint="eastAsia"/>
          <w:snapToGrid w:val="0"/>
          <w:kern w:val="0"/>
        </w:rPr>
      </w:pPr>
    </w:p>
    <w:p w14:paraId="1D729178">
      <w:pPr>
        <w:ind w:left="2"/>
        <w:rPr>
          <w:rFonts w:hint="eastAsia"/>
          <w:snapToGrid w:val="0"/>
          <w:kern w:val="0"/>
        </w:rPr>
      </w:pPr>
    </w:p>
    <w:p w14:paraId="5AA03200">
      <w:pPr>
        <w:ind w:left="2"/>
        <w:rPr>
          <w:rFonts w:hint="eastAsia"/>
          <w:snapToGrid w:val="0"/>
          <w:kern w:val="0"/>
        </w:rPr>
      </w:pPr>
    </w:p>
    <w:p w14:paraId="55A77E0B">
      <w:pPr>
        <w:ind w:left="2"/>
        <w:rPr>
          <w:rFonts w:hint="eastAsia"/>
          <w:snapToGrid w:val="0"/>
          <w:kern w:val="0"/>
        </w:rPr>
      </w:pPr>
    </w:p>
    <w:p w14:paraId="716C8CBB">
      <w:pPr>
        <w:rPr>
          <w:snapToGrid w:val="0"/>
          <w:kern w:val="0"/>
        </w:rPr>
      </w:pPr>
    </w:p>
    <w:p w14:paraId="58E5869B">
      <w:pPr>
        <w:ind w:left="2"/>
        <w:rPr>
          <w:snapToGrid w:val="0"/>
          <w:kern w:val="0"/>
        </w:rPr>
      </w:pPr>
    </w:p>
    <w:p w14:paraId="77FA561E">
      <w:pPr>
        <w:ind w:left="2"/>
        <w:rPr>
          <w:snapToGrid w:val="0"/>
          <w:kern w:val="0"/>
        </w:rPr>
      </w:pPr>
    </w:p>
    <w:p w14:paraId="4B06D25A">
      <w:pPr>
        <w:ind w:left="2"/>
        <w:rPr>
          <w:snapToGrid w:val="0"/>
          <w:kern w:val="0"/>
        </w:rPr>
      </w:pPr>
    </w:p>
    <w:p w14:paraId="1815EDAF">
      <w:pPr>
        <w:ind w:left="2"/>
        <w:rPr>
          <w:snapToGrid w:val="0"/>
          <w:kern w:val="0"/>
        </w:rPr>
      </w:pPr>
    </w:p>
    <w:p w14:paraId="1B1D407A">
      <w:pPr>
        <w:ind w:left="2"/>
        <w:rPr>
          <w:snapToGrid w:val="0"/>
          <w:kern w:val="0"/>
        </w:rPr>
      </w:pPr>
    </w:p>
    <w:p w14:paraId="07FBAA14">
      <w:pPr>
        <w:ind w:left="2"/>
        <w:rPr>
          <w:snapToGrid w:val="0"/>
          <w:kern w:val="0"/>
        </w:rPr>
      </w:pPr>
    </w:p>
    <w:p w14:paraId="184CAA08">
      <w:pPr>
        <w:ind w:left="2"/>
        <w:rPr>
          <w:snapToGrid w:val="0"/>
          <w:kern w:val="0"/>
        </w:rPr>
      </w:pPr>
    </w:p>
    <w:p w14:paraId="4B7F462A">
      <w:pPr>
        <w:ind w:left="2"/>
        <w:rPr>
          <w:snapToGrid w:val="0"/>
          <w:kern w:val="0"/>
        </w:rPr>
      </w:pPr>
    </w:p>
    <w:p w14:paraId="40E4CA09">
      <w:pPr>
        <w:ind w:left="2"/>
        <w:rPr>
          <w:rFonts w:hint="eastAsia" w:ascii="黑体" w:hAnsi="黑体" w:eastAsia="黑体"/>
          <w:snapToGrid w:val="0"/>
          <w:kern w:val="0"/>
          <w:sz w:val="32"/>
          <w:szCs w:val="32"/>
        </w:rPr>
      </w:pPr>
    </w:p>
    <w:p w14:paraId="0D1F66BB">
      <w:pPr>
        <w:ind w:left="2"/>
        <w:rPr>
          <w:rFonts w:hint="eastAsia" w:ascii="黑体" w:hAnsi="黑体" w:eastAsia="黑体"/>
          <w:snapToGrid w:val="0"/>
          <w:kern w:val="0"/>
          <w:sz w:val="32"/>
          <w:szCs w:val="32"/>
        </w:rPr>
      </w:pPr>
    </w:p>
    <w:p w14:paraId="5529A585">
      <w:pPr>
        <w:ind w:left="2"/>
        <w:rPr>
          <w:rFonts w:hint="eastAsia" w:ascii="黑体" w:hAnsi="黑体" w:eastAsia="黑体"/>
          <w:snapToGrid w:val="0"/>
          <w:kern w:val="0"/>
          <w:sz w:val="32"/>
          <w:szCs w:val="32"/>
        </w:rPr>
      </w:pPr>
    </w:p>
    <w:p w14:paraId="5619D11E">
      <w:pPr>
        <w:ind w:left="2"/>
        <w:rPr>
          <w:rFonts w:hint="eastAsia" w:ascii="黑体" w:hAnsi="黑体" w:eastAsia="黑体"/>
          <w:snapToGrid w:val="0"/>
          <w:kern w:val="0"/>
          <w:sz w:val="32"/>
          <w:szCs w:val="32"/>
        </w:rPr>
      </w:pPr>
    </w:p>
    <w:p w14:paraId="376AAED7">
      <w:pPr>
        <w:keepNext w:val="0"/>
        <w:keepLines w:val="0"/>
        <w:pageBreakBefore w:val="0"/>
        <w:widowControl w:val="0"/>
        <w:tabs>
          <w:tab w:val="left" w:pos="7110"/>
          <w:tab w:val="left" w:pos="7284"/>
        </w:tabs>
        <w:kinsoku/>
        <w:wordWrap/>
        <w:overflowPunct/>
        <w:topLinePunct w:val="0"/>
        <w:autoSpaceDE/>
        <w:autoSpaceDN/>
        <w:bidi w:val="0"/>
        <w:adjustRightInd w:val="0"/>
        <w:snapToGrid w:val="0"/>
        <w:spacing w:line="240" w:lineRule="atLeast"/>
        <w:jc w:val="both"/>
        <w:textAlignment w:val="auto"/>
        <w:rPr>
          <w:rFonts w:hint="eastAsia" w:ascii="宋体" w:hAnsi="宋体" w:eastAsia="宋体" w:cs="宋体"/>
          <w:snapToGrid w:val="0"/>
          <w:color w:val="auto"/>
          <w:kern w:val="0"/>
          <w:sz w:val="21"/>
          <w:szCs w:val="21"/>
          <w:lang w:val="en-US" w:eastAsia="zh-CN"/>
        </w:rPr>
      </w:pPr>
      <w:r>
        <w:rPr>
          <w:rFonts w:hint="eastAsia" w:ascii="宋体" w:hAnsi="宋体" w:eastAsia="宋体" w:cs="宋体"/>
          <w:snapToGrid w:val="0"/>
          <w:color w:val="auto"/>
          <w:kern w:val="0"/>
          <w:sz w:val="21"/>
          <w:szCs w:val="21"/>
          <w:lang w:val="en-US" w:eastAsia="zh-CN"/>
        </w:rPr>
        <w:t>注：若某经营单位同时因第二类、第三类消毒产品中的一类、二类而受到处罚，应在表下对合计进行说明。如“因有</w:t>
      </w:r>
      <w:r>
        <w:rPr>
          <w:rFonts w:hint="eastAsia" w:ascii="Times New Roman" w:hAnsi="Times New Roman" w:eastAsia="宋体" w:cs="宋体"/>
          <w:snapToGrid w:val="0"/>
          <w:color w:val="auto"/>
          <w:kern w:val="0"/>
          <w:sz w:val="21"/>
          <w:szCs w:val="21"/>
          <w:lang w:val="en-US" w:eastAsia="zh-CN"/>
        </w:rPr>
        <w:t>10</w:t>
      </w:r>
      <w:r>
        <w:rPr>
          <w:rFonts w:hint="eastAsia" w:ascii="宋体" w:hAnsi="宋体" w:eastAsia="宋体" w:cs="宋体"/>
          <w:snapToGrid w:val="0"/>
          <w:color w:val="auto"/>
          <w:kern w:val="0"/>
          <w:sz w:val="21"/>
          <w:szCs w:val="21"/>
          <w:lang w:val="en-US" w:eastAsia="zh-CN"/>
        </w:rPr>
        <w:t>家经营单位同时因第二类、第三类消毒产品受到处罚，合计时立案数、结案数、罚款单位数、公示不合格生产企业数均重复统计</w:t>
      </w:r>
      <w:r>
        <w:rPr>
          <w:rFonts w:hint="eastAsia" w:ascii="Times New Roman" w:hAnsi="Times New Roman" w:eastAsia="宋体" w:cs="宋体"/>
          <w:snapToGrid w:val="0"/>
          <w:color w:val="auto"/>
          <w:kern w:val="0"/>
          <w:sz w:val="21"/>
          <w:szCs w:val="21"/>
          <w:lang w:val="en-US" w:eastAsia="zh-CN"/>
        </w:rPr>
        <w:t>10</w:t>
      </w:r>
      <w:r>
        <w:rPr>
          <w:rFonts w:hint="eastAsia" w:ascii="宋体" w:hAnsi="宋体" w:eastAsia="宋体" w:cs="宋体"/>
          <w:snapToGrid w:val="0"/>
          <w:color w:val="auto"/>
          <w:kern w:val="0"/>
          <w:sz w:val="21"/>
          <w:szCs w:val="21"/>
          <w:lang w:val="en-US" w:eastAsia="zh-CN"/>
        </w:rPr>
        <w:t>家</w:t>
      </w:r>
      <w:r>
        <w:rPr>
          <w:rFonts w:hint="eastAsia" w:ascii="宋体" w:hAnsi="宋体" w:cs="宋体"/>
          <w:snapToGrid w:val="0"/>
          <w:color w:val="auto"/>
          <w:kern w:val="0"/>
          <w:sz w:val="21"/>
          <w:szCs w:val="21"/>
          <w:lang w:val="en-US" w:eastAsia="zh-CN"/>
        </w:rPr>
        <w:t>（</w:t>
      </w:r>
      <w:r>
        <w:rPr>
          <w:rFonts w:hint="eastAsia" w:ascii="宋体" w:hAnsi="宋体" w:eastAsia="宋体" w:cs="宋体"/>
          <w:snapToGrid w:val="0"/>
          <w:color w:val="auto"/>
          <w:kern w:val="0"/>
          <w:sz w:val="21"/>
          <w:szCs w:val="21"/>
          <w:lang w:val="en-US" w:eastAsia="zh-CN"/>
        </w:rPr>
        <w:t>件</w:t>
      </w:r>
      <w:r>
        <w:rPr>
          <w:rFonts w:hint="eastAsia" w:ascii="宋体" w:hAnsi="宋体" w:cs="宋体"/>
          <w:snapToGrid w:val="0"/>
          <w:color w:val="auto"/>
          <w:kern w:val="0"/>
          <w:sz w:val="21"/>
          <w:szCs w:val="21"/>
          <w:lang w:val="en-US" w:eastAsia="zh-CN"/>
        </w:rPr>
        <w:t>）</w:t>
      </w:r>
      <w:r>
        <w:rPr>
          <w:rFonts w:hint="eastAsia" w:ascii="宋体" w:hAnsi="宋体" w:eastAsia="宋体" w:cs="宋体"/>
          <w:snapToGrid w:val="0"/>
          <w:color w:val="auto"/>
          <w:kern w:val="0"/>
          <w:sz w:val="21"/>
          <w:szCs w:val="21"/>
          <w:lang w:val="en-US" w:eastAsia="zh-CN"/>
        </w:rPr>
        <w:t>”</w:t>
      </w:r>
    </w:p>
    <w:p w14:paraId="4FD95483">
      <w:pPr>
        <w:ind w:left="2"/>
        <w:rPr>
          <w:rFonts w:hint="eastAsia" w:ascii="黑体" w:hAnsi="黑体" w:eastAsia="黑体"/>
          <w:snapToGrid w:val="0"/>
          <w:kern w:val="0"/>
          <w:sz w:val="32"/>
          <w:szCs w:val="32"/>
        </w:rPr>
      </w:pPr>
    </w:p>
    <w:p w14:paraId="267C3216">
      <w:pPr>
        <w:ind w:left="2"/>
        <w:rPr>
          <w:rFonts w:hint="eastAsia" w:ascii="黑体" w:hAnsi="黑体" w:eastAsia="黑体"/>
          <w:snapToGrid w:val="0"/>
          <w:kern w:val="0"/>
          <w:sz w:val="32"/>
          <w:szCs w:val="32"/>
        </w:rPr>
      </w:pPr>
    </w:p>
    <w:p w14:paraId="1478FAF1">
      <w:pPr>
        <w:ind w:left="2"/>
        <w:rPr>
          <w:rFonts w:hint="eastAsia" w:ascii="黑体" w:hAnsi="黑体" w:eastAsia="黑体"/>
          <w:snapToGrid w:val="0"/>
          <w:kern w:val="0"/>
          <w:sz w:val="32"/>
          <w:szCs w:val="32"/>
        </w:rPr>
      </w:pPr>
    </w:p>
    <w:p w14:paraId="1E2B67DC">
      <w:pPr>
        <w:ind w:left="2"/>
        <w:rPr>
          <w:rFonts w:hint="eastAsia" w:ascii="黑体" w:hAnsi="黑体" w:eastAsia="黑体"/>
          <w:snapToGrid w:val="0"/>
          <w:kern w:val="0"/>
          <w:sz w:val="32"/>
          <w:szCs w:val="32"/>
        </w:rPr>
      </w:pPr>
    </w:p>
    <w:p w14:paraId="2C79D03F">
      <w:pPr>
        <w:ind w:left="2"/>
        <w:rPr>
          <w:rFonts w:hint="eastAsia" w:ascii="黑体" w:hAnsi="黑体" w:eastAsia="黑体"/>
          <w:snapToGrid w:val="0"/>
          <w:kern w:val="0"/>
          <w:sz w:val="32"/>
          <w:szCs w:val="32"/>
        </w:rPr>
      </w:pPr>
    </w:p>
    <w:p w14:paraId="1E23793E">
      <w:pPr>
        <w:ind w:left="2"/>
        <w:rPr>
          <w:rFonts w:hint="eastAsia" w:ascii="黑体" w:hAnsi="黑体" w:eastAsia="黑体"/>
          <w:snapToGrid w:val="0"/>
          <w:kern w:val="0"/>
          <w:sz w:val="32"/>
          <w:szCs w:val="32"/>
        </w:rPr>
      </w:pPr>
    </w:p>
    <w:p w14:paraId="7AE31C39">
      <w:pPr>
        <w:ind w:left="2"/>
        <w:rPr>
          <w:rFonts w:hint="eastAsia" w:ascii="黑体" w:hAnsi="黑体" w:eastAsia="黑体"/>
          <w:snapToGrid w:val="0"/>
          <w:kern w:val="0"/>
          <w:sz w:val="32"/>
          <w:szCs w:val="32"/>
          <w:lang w:eastAsia="zh-CN"/>
        </w:rPr>
      </w:pPr>
      <w:r>
        <w:rPr>
          <w:rFonts w:hint="eastAsia" w:ascii="黑体" w:hAnsi="黑体" w:eastAsia="黑体"/>
          <w:snapToGrid w:val="0"/>
          <w:kern w:val="0"/>
          <w:sz w:val="32"/>
          <w:szCs w:val="32"/>
        </w:rPr>
        <w:t>附</w:t>
      </w:r>
      <w:r>
        <w:rPr>
          <w:rFonts w:hint="eastAsia" w:ascii="Times New Roman" w:hAnsi="Times New Roman" w:eastAsia="黑体"/>
          <w:snapToGrid w:val="0"/>
          <w:kern w:val="0"/>
          <w:sz w:val="32"/>
          <w:szCs w:val="32"/>
          <w:lang w:val="en-US" w:eastAsia="zh-CN"/>
        </w:rPr>
        <w:t>4</w:t>
      </w:r>
    </w:p>
    <w:p w14:paraId="47CAA946">
      <w:pPr>
        <w:ind w:left="2"/>
        <w:rPr>
          <w:snapToGrid w:val="0"/>
          <w:kern w:val="0"/>
          <w:sz w:val="32"/>
          <w:szCs w:val="32"/>
        </w:rPr>
      </w:pPr>
    </w:p>
    <w:p w14:paraId="19A8EAF1">
      <w:pPr>
        <w:ind w:left="2"/>
        <w:jc w:val="center"/>
        <w:rPr>
          <w:snapToGrid w:val="0"/>
          <w:kern w:val="0"/>
          <w:sz w:val="32"/>
          <w:szCs w:val="32"/>
        </w:rPr>
      </w:pPr>
      <w:r>
        <w:rPr>
          <w:rFonts w:hint="eastAsia" w:ascii="方正小标宋_GBK" w:hAnsi="方正小标宋_GBK" w:eastAsia="方正小标宋_GBK" w:cs="方正小标宋_GBK"/>
          <w:b w:val="0"/>
          <w:bCs w:val="0"/>
          <w:snapToGrid w:val="0"/>
          <w:color w:val="000000"/>
          <w:kern w:val="0"/>
          <w:sz w:val="44"/>
          <w:szCs w:val="44"/>
          <w:lang w:val="en-US" w:eastAsia="en-US" w:bidi="ar-SA"/>
        </w:rPr>
        <w:t>★</w:t>
      </w:r>
      <w:r>
        <w:rPr>
          <w:rFonts w:hint="eastAsia" w:ascii="Times New Roman" w:hAnsi="Times New Roman" w:eastAsia="方正小标宋_GBK" w:cs="方正小标宋_GBK"/>
          <w:b w:val="0"/>
          <w:bCs w:val="0"/>
          <w:snapToGrid w:val="0"/>
          <w:color w:val="000000"/>
          <w:kern w:val="0"/>
          <w:sz w:val="44"/>
          <w:szCs w:val="44"/>
          <w:lang w:val="en-US" w:eastAsia="en-US" w:bidi="ar-SA"/>
        </w:rPr>
        <w:t>2025</w:t>
      </w:r>
      <w:r>
        <w:rPr>
          <w:rFonts w:hint="eastAsia" w:ascii="方正小标宋_GBK" w:hAnsi="方正小标宋_GBK" w:eastAsia="方正小标宋_GBK" w:cs="方正小标宋_GBK"/>
          <w:b w:val="0"/>
          <w:bCs w:val="0"/>
          <w:snapToGrid w:val="0"/>
          <w:color w:val="000000"/>
          <w:kern w:val="0"/>
          <w:sz w:val="44"/>
          <w:szCs w:val="44"/>
          <w:lang w:val="en-US" w:eastAsia="en-US" w:bidi="ar-SA"/>
        </w:rPr>
        <w:t>年抗</w:t>
      </w:r>
      <w:r>
        <w:rPr>
          <w:rFonts w:hint="eastAsia" w:ascii="方正小标宋_GBK" w:hAnsi="方正小标宋_GBK" w:eastAsia="方正小标宋_GBK" w:cs="方正小标宋_GBK"/>
          <w:b w:val="0"/>
          <w:bCs w:val="0"/>
          <w:snapToGrid w:val="0"/>
          <w:color w:val="000000"/>
          <w:kern w:val="0"/>
          <w:sz w:val="44"/>
          <w:szCs w:val="44"/>
          <w:lang w:val="en-US" w:eastAsia="zh-CN" w:bidi="ar-SA"/>
        </w:rPr>
        <w:t>（</w:t>
      </w:r>
      <w:r>
        <w:rPr>
          <w:rFonts w:hint="eastAsia" w:ascii="方正小标宋_GBK" w:hAnsi="方正小标宋_GBK" w:eastAsia="方正小标宋_GBK" w:cs="方正小标宋_GBK"/>
          <w:b w:val="0"/>
          <w:bCs w:val="0"/>
          <w:snapToGrid w:val="0"/>
          <w:color w:val="000000"/>
          <w:kern w:val="0"/>
          <w:sz w:val="44"/>
          <w:szCs w:val="44"/>
          <w:lang w:val="en-US" w:eastAsia="en-US" w:bidi="ar-SA"/>
        </w:rPr>
        <w:t>抑</w:t>
      </w:r>
      <w:r>
        <w:rPr>
          <w:rFonts w:hint="eastAsia" w:ascii="方正小标宋_GBK" w:hAnsi="方正小标宋_GBK" w:eastAsia="方正小标宋_GBK" w:cs="方正小标宋_GBK"/>
          <w:b w:val="0"/>
          <w:bCs w:val="0"/>
          <w:snapToGrid w:val="0"/>
          <w:color w:val="000000"/>
          <w:kern w:val="0"/>
          <w:sz w:val="44"/>
          <w:szCs w:val="44"/>
          <w:lang w:val="en-US" w:eastAsia="zh-CN" w:bidi="ar-SA"/>
        </w:rPr>
        <w:t>）</w:t>
      </w:r>
      <w:r>
        <w:rPr>
          <w:rFonts w:hint="eastAsia" w:ascii="方正小标宋_GBK" w:hAnsi="方正小标宋_GBK" w:eastAsia="方正小标宋_GBK" w:cs="方正小标宋_GBK"/>
          <w:b w:val="0"/>
          <w:bCs w:val="0"/>
          <w:snapToGrid w:val="0"/>
          <w:color w:val="000000"/>
          <w:kern w:val="0"/>
          <w:sz w:val="44"/>
          <w:szCs w:val="44"/>
          <w:lang w:val="en-US" w:eastAsia="en-US" w:bidi="ar-SA"/>
        </w:rPr>
        <w:t>菌制剂膏、霜剂型违法添加禁</w:t>
      </w:r>
      <w:r>
        <w:rPr>
          <w:rFonts w:hint="eastAsia" w:ascii="方正小标宋_GBK" w:hAnsi="方正小标宋_GBK" w:eastAsia="方正小标宋_GBK" w:cs="方正小标宋_GBK"/>
          <w:b w:val="0"/>
          <w:bCs w:val="0"/>
          <w:snapToGrid w:val="0"/>
          <w:color w:val="000000"/>
          <w:spacing w:val="-1"/>
          <w:kern w:val="0"/>
          <w:sz w:val="44"/>
          <w:szCs w:val="44"/>
          <w:lang w:val="en-US" w:eastAsia="en-US" w:bidi="ar-SA"/>
        </w:rPr>
        <w:t>用物质产品清单</w:t>
      </w:r>
    </w:p>
    <w:p w14:paraId="509A5FE0">
      <w:pPr>
        <w:ind w:left="2"/>
        <w:rPr>
          <w:snapToGrid w:val="0"/>
          <w:kern w:val="0"/>
          <w:u w:val="single"/>
        </w:rPr>
      </w:pPr>
    </w:p>
    <w:p w14:paraId="29617B25">
      <w:pPr>
        <w:ind w:firstLine="1470" w:firstLineChars="700"/>
        <w:rPr>
          <w:rFonts w:hint="eastAsia" w:ascii="宋体" w:hAnsi="宋体"/>
          <w:snapToGrid w:val="0"/>
          <w:kern w:val="0"/>
        </w:rPr>
      </w:pPr>
      <w:r>
        <w:rPr>
          <w:snapToGrid w:val="0"/>
          <w:kern w:val="0"/>
          <w:u w:val="single"/>
        </w:rPr>
        <w:t xml:space="preserve">                     </w:t>
      </w:r>
      <w:r>
        <w:rPr>
          <w:rFonts w:hint="eastAsia" w:ascii="宋体" w:hAnsi="宋体"/>
          <w:snapToGrid w:val="0"/>
          <w:kern w:val="0"/>
        </w:rPr>
        <w:t>市</w:t>
      </w:r>
      <w:r>
        <w:rPr>
          <w:rFonts w:hint="eastAsia" w:ascii="宋体" w:hAnsi="宋体"/>
          <w:snapToGrid w:val="0"/>
          <w:kern w:val="0"/>
          <w:lang w:eastAsia="zh-CN"/>
        </w:rPr>
        <w:t>（</w:t>
      </w:r>
      <w:r>
        <w:rPr>
          <w:rFonts w:hint="eastAsia" w:ascii="宋体" w:hAnsi="宋体"/>
          <w:snapToGrid w:val="0"/>
          <w:kern w:val="0"/>
        </w:rPr>
        <w:t>州</w:t>
      </w:r>
      <w:r>
        <w:rPr>
          <w:rFonts w:hint="eastAsia" w:ascii="宋体" w:hAnsi="宋体"/>
          <w:snapToGrid w:val="0"/>
          <w:spacing w:val="-40"/>
          <w:kern w:val="0"/>
        </w:rPr>
        <w:t>、</w:t>
      </w:r>
      <w:r>
        <w:rPr>
          <w:rFonts w:hint="eastAsia" w:ascii="宋体" w:hAnsi="宋体"/>
          <w:snapToGrid w:val="0"/>
          <w:kern w:val="0"/>
        </w:rPr>
        <w:t>直管市</w:t>
      </w:r>
      <w:r>
        <w:rPr>
          <w:rFonts w:hint="eastAsia" w:ascii="宋体" w:hAnsi="宋体"/>
          <w:snapToGrid w:val="0"/>
          <w:kern w:val="0"/>
          <w:lang w:eastAsia="zh-CN"/>
        </w:rPr>
        <w:t>）</w:t>
      </w:r>
    </w:p>
    <w:tbl>
      <w:tblPr>
        <w:tblStyle w:val="6"/>
        <w:tblpPr w:leftFromText="180" w:rightFromText="180" w:vertAnchor="text" w:horzAnchor="page" w:tblpX="1177" w:tblpY="135"/>
        <w:tblOverlap w:val="never"/>
        <w:tblW w:w="5117"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063"/>
        <w:gridCol w:w="2063"/>
        <w:gridCol w:w="1344"/>
        <w:gridCol w:w="3604"/>
        <w:gridCol w:w="3243"/>
        <w:gridCol w:w="2544"/>
        <w:gridCol w:w="1060"/>
      </w:tblGrid>
      <w:tr w14:paraId="6D04E0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2" w:hRule="atLeast"/>
        </w:trPr>
        <w:tc>
          <w:tcPr>
            <w:tcW w:w="356" w:type="pct"/>
            <w:noWrap w:val="0"/>
            <w:vAlign w:val="center"/>
          </w:tcPr>
          <w:p w14:paraId="68AF86F1">
            <w:pPr>
              <w:keepNext w:val="0"/>
              <w:keepLines w:val="0"/>
              <w:pageBreakBefore w:val="0"/>
              <w:widowControl w:val="0"/>
              <w:tabs>
                <w:tab w:val="left" w:pos="7110"/>
                <w:tab w:val="left" w:pos="7284"/>
              </w:tabs>
              <w:kinsoku/>
              <w:wordWrap/>
              <w:overflowPunct/>
              <w:topLinePunct w:val="0"/>
              <w:autoSpaceDE/>
              <w:autoSpaceDN/>
              <w:bidi w:val="0"/>
              <w:adjustRightInd w:val="0"/>
              <w:snapToGrid w:val="0"/>
              <w:spacing w:line="570" w:lineRule="exact"/>
              <w:jc w:val="center"/>
              <w:textAlignment w:val="auto"/>
              <w:rPr>
                <w:rFonts w:hint="eastAsia" w:ascii="宋体" w:hAnsi="宋体" w:eastAsia="宋体" w:cs="宋体"/>
                <w:b/>
                <w:bCs/>
                <w:snapToGrid w:val="0"/>
                <w:color w:val="auto"/>
                <w:kern w:val="0"/>
                <w:sz w:val="21"/>
                <w:szCs w:val="21"/>
                <w:lang w:val="en-US" w:eastAsia="zh-CN"/>
              </w:rPr>
            </w:pPr>
            <w:r>
              <w:rPr>
                <w:rFonts w:hint="eastAsia" w:ascii="宋体" w:hAnsi="宋体" w:eastAsia="宋体" w:cs="宋体"/>
                <w:b/>
                <w:bCs/>
                <w:snapToGrid w:val="0"/>
                <w:color w:val="auto"/>
                <w:kern w:val="0"/>
                <w:sz w:val="21"/>
                <w:szCs w:val="21"/>
                <w:lang w:val="en-US" w:eastAsia="zh-CN"/>
              </w:rPr>
              <w:t>序 号</w:t>
            </w:r>
          </w:p>
        </w:tc>
        <w:tc>
          <w:tcPr>
            <w:tcW w:w="691" w:type="pct"/>
            <w:noWrap w:val="0"/>
            <w:vAlign w:val="center"/>
          </w:tcPr>
          <w:p w14:paraId="45D28AE4">
            <w:pPr>
              <w:keepNext w:val="0"/>
              <w:keepLines w:val="0"/>
              <w:pageBreakBefore w:val="0"/>
              <w:widowControl w:val="0"/>
              <w:tabs>
                <w:tab w:val="left" w:pos="7110"/>
                <w:tab w:val="left" w:pos="7284"/>
              </w:tabs>
              <w:kinsoku/>
              <w:wordWrap/>
              <w:overflowPunct/>
              <w:topLinePunct w:val="0"/>
              <w:autoSpaceDE/>
              <w:autoSpaceDN/>
              <w:bidi w:val="0"/>
              <w:adjustRightInd w:val="0"/>
              <w:snapToGrid w:val="0"/>
              <w:spacing w:line="570" w:lineRule="exact"/>
              <w:jc w:val="center"/>
              <w:textAlignment w:val="auto"/>
              <w:rPr>
                <w:rFonts w:hint="eastAsia" w:ascii="宋体" w:hAnsi="宋体" w:eastAsia="宋体" w:cs="宋体"/>
                <w:b/>
                <w:bCs/>
                <w:snapToGrid w:val="0"/>
                <w:color w:val="auto"/>
                <w:kern w:val="0"/>
                <w:sz w:val="21"/>
                <w:szCs w:val="21"/>
                <w:lang w:val="en-US" w:eastAsia="zh-CN"/>
              </w:rPr>
            </w:pPr>
            <w:r>
              <w:rPr>
                <w:rFonts w:hint="eastAsia" w:ascii="宋体" w:hAnsi="宋体" w:eastAsia="宋体" w:cs="宋体"/>
                <w:b/>
                <w:bCs/>
                <w:snapToGrid w:val="0"/>
                <w:color w:val="auto"/>
                <w:kern w:val="0"/>
                <w:sz w:val="21"/>
                <w:szCs w:val="21"/>
                <w:lang w:val="en-US" w:eastAsia="zh-CN"/>
              </w:rPr>
              <w:t>不合格产品名称</w:t>
            </w:r>
          </w:p>
        </w:tc>
        <w:tc>
          <w:tcPr>
            <w:tcW w:w="450" w:type="pct"/>
            <w:noWrap w:val="0"/>
            <w:vAlign w:val="center"/>
          </w:tcPr>
          <w:p w14:paraId="50F7625B">
            <w:pPr>
              <w:keepNext w:val="0"/>
              <w:keepLines w:val="0"/>
              <w:pageBreakBefore w:val="0"/>
              <w:widowControl w:val="0"/>
              <w:tabs>
                <w:tab w:val="left" w:pos="7110"/>
                <w:tab w:val="left" w:pos="7284"/>
              </w:tabs>
              <w:kinsoku/>
              <w:wordWrap/>
              <w:overflowPunct/>
              <w:topLinePunct w:val="0"/>
              <w:autoSpaceDE/>
              <w:autoSpaceDN/>
              <w:bidi w:val="0"/>
              <w:adjustRightInd w:val="0"/>
              <w:snapToGrid w:val="0"/>
              <w:spacing w:line="570" w:lineRule="exact"/>
              <w:jc w:val="center"/>
              <w:textAlignment w:val="auto"/>
              <w:rPr>
                <w:rFonts w:hint="eastAsia" w:ascii="宋体" w:hAnsi="宋体" w:eastAsia="宋体" w:cs="宋体"/>
                <w:b/>
                <w:bCs/>
                <w:snapToGrid w:val="0"/>
                <w:color w:val="auto"/>
                <w:kern w:val="0"/>
                <w:sz w:val="21"/>
                <w:szCs w:val="21"/>
                <w:lang w:val="en-US" w:eastAsia="zh-CN"/>
              </w:rPr>
            </w:pPr>
            <w:r>
              <w:rPr>
                <w:rFonts w:hint="eastAsia" w:ascii="宋体" w:hAnsi="宋体" w:eastAsia="宋体" w:cs="宋体"/>
                <w:b/>
                <w:bCs/>
                <w:snapToGrid w:val="0"/>
                <w:color w:val="auto"/>
                <w:kern w:val="0"/>
                <w:sz w:val="21"/>
                <w:szCs w:val="21"/>
                <w:lang w:val="en-US" w:eastAsia="zh-CN"/>
              </w:rPr>
              <w:t>批 号</w:t>
            </w:r>
          </w:p>
        </w:tc>
        <w:tc>
          <w:tcPr>
            <w:tcW w:w="1207" w:type="pct"/>
            <w:noWrap w:val="0"/>
            <w:vAlign w:val="center"/>
          </w:tcPr>
          <w:p w14:paraId="03B04558">
            <w:pPr>
              <w:keepNext w:val="0"/>
              <w:keepLines w:val="0"/>
              <w:pageBreakBefore w:val="0"/>
              <w:widowControl w:val="0"/>
              <w:tabs>
                <w:tab w:val="left" w:pos="7110"/>
                <w:tab w:val="left" w:pos="7284"/>
              </w:tabs>
              <w:kinsoku/>
              <w:wordWrap/>
              <w:overflowPunct/>
              <w:topLinePunct w:val="0"/>
              <w:autoSpaceDE/>
              <w:autoSpaceDN/>
              <w:bidi w:val="0"/>
              <w:adjustRightInd w:val="0"/>
              <w:snapToGrid w:val="0"/>
              <w:spacing w:line="570" w:lineRule="exact"/>
              <w:jc w:val="center"/>
              <w:textAlignment w:val="auto"/>
              <w:rPr>
                <w:rFonts w:hint="eastAsia" w:ascii="宋体" w:hAnsi="宋体" w:eastAsia="宋体" w:cs="宋体"/>
                <w:b/>
                <w:bCs/>
                <w:snapToGrid w:val="0"/>
                <w:color w:val="auto"/>
                <w:kern w:val="0"/>
                <w:sz w:val="21"/>
                <w:szCs w:val="21"/>
                <w:lang w:val="en-US" w:eastAsia="zh-CN"/>
              </w:rPr>
            </w:pPr>
            <w:r>
              <w:rPr>
                <w:rFonts w:hint="eastAsia" w:ascii="宋体" w:hAnsi="宋体" w:eastAsia="宋体" w:cs="宋体"/>
                <w:b/>
                <w:bCs/>
                <w:snapToGrid w:val="0"/>
                <w:color w:val="auto"/>
                <w:kern w:val="0"/>
                <w:sz w:val="21"/>
                <w:szCs w:val="21"/>
                <w:lang w:val="en-US" w:eastAsia="zh-CN"/>
              </w:rPr>
              <w:t>产品责任单位名称</w:t>
            </w:r>
          </w:p>
        </w:tc>
        <w:tc>
          <w:tcPr>
            <w:tcW w:w="1086" w:type="pct"/>
            <w:noWrap w:val="0"/>
            <w:vAlign w:val="center"/>
          </w:tcPr>
          <w:p w14:paraId="61AEEA68">
            <w:pPr>
              <w:keepNext w:val="0"/>
              <w:keepLines w:val="0"/>
              <w:pageBreakBefore w:val="0"/>
              <w:widowControl w:val="0"/>
              <w:tabs>
                <w:tab w:val="left" w:pos="7110"/>
                <w:tab w:val="left" w:pos="7284"/>
              </w:tabs>
              <w:kinsoku/>
              <w:wordWrap/>
              <w:overflowPunct/>
              <w:topLinePunct w:val="0"/>
              <w:autoSpaceDE/>
              <w:autoSpaceDN/>
              <w:bidi w:val="0"/>
              <w:adjustRightInd w:val="0"/>
              <w:snapToGrid w:val="0"/>
              <w:spacing w:line="570" w:lineRule="exact"/>
              <w:jc w:val="center"/>
              <w:textAlignment w:val="auto"/>
              <w:rPr>
                <w:rFonts w:hint="eastAsia" w:ascii="宋体" w:hAnsi="宋体" w:eastAsia="宋体" w:cs="宋体"/>
                <w:b/>
                <w:bCs/>
                <w:snapToGrid w:val="0"/>
                <w:color w:val="auto"/>
                <w:kern w:val="0"/>
                <w:sz w:val="21"/>
                <w:szCs w:val="21"/>
                <w:lang w:val="en-US" w:eastAsia="zh-CN"/>
              </w:rPr>
            </w:pPr>
            <w:r>
              <w:rPr>
                <w:rFonts w:hint="eastAsia" w:ascii="宋体" w:hAnsi="宋体" w:eastAsia="宋体" w:cs="宋体"/>
                <w:b/>
                <w:bCs/>
                <w:snapToGrid w:val="0"/>
                <w:color w:val="auto"/>
                <w:kern w:val="0"/>
                <w:sz w:val="21"/>
                <w:szCs w:val="21"/>
                <w:lang w:val="en-US" w:eastAsia="zh-CN"/>
              </w:rPr>
              <w:t>产品生产企业名称</w:t>
            </w:r>
          </w:p>
        </w:tc>
        <w:tc>
          <w:tcPr>
            <w:tcW w:w="852" w:type="pct"/>
            <w:noWrap w:val="0"/>
            <w:vAlign w:val="center"/>
          </w:tcPr>
          <w:p w14:paraId="1CF5D1BF">
            <w:pPr>
              <w:keepNext w:val="0"/>
              <w:keepLines w:val="0"/>
              <w:pageBreakBefore w:val="0"/>
              <w:widowControl w:val="0"/>
              <w:tabs>
                <w:tab w:val="left" w:pos="7110"/>
                <w:tab w:val="left" w:pos="7284"/>
              </w:tabs>
              <w:kinsoku/>
              <w:wordWrap/>
              <w:overflowPunct/>
              <w:topLinePunct w:val="0"/>
              <w:autoSpaceDE/>
              <w:autoSpaceDN/>
              <w:bidi w:val="0"/>
              <w:adjustRightInd w:val="0"/>
              <w:snapToGrid w:val="0"/>
              <w:spacing w:line="570" w:lineRule="exact"/>
              <w:jc w:val="center"/>
              <w:textAlignment w:val="auto"/>
              <w:rPr>
                <w:rFonts w:hint="eastAsia" w:ascii="宋体" w:hAnsi="宋体" w:eastAsia="宋体" w:cs="宋体"/>
                <w:b/>
                <w:bCs/>
                <w:snapToGrid w:val="0"/>
                <w:color w:val="auto"/>
                <w:kern w:val="0"/>
                <w:sz w:val="21"/>
                <w:szCs w:val="21"/>
                <w:lang w:val="en-US" w:eastAsia="zh-CN"/>
              </w:rPr>
            </w:pPr>
            <w:r>
              <w:rPr>
                <w:rFonts w:hint="eastAsia" w:ascii="宋体" w:hAnsi="宋体" w:eastAsia="宋体" w:cs="宋体"/>
                <w:b/>
                <w:bCs/>
                <w:snapToGrid w:val="0"/>
                <w:color w:val="auto"/>
                <w:kern w:val="0"/>
                <w:sz w:val="21"/>
                <w:szCs w:val="21"/>
                <w:lang w:val="en-US" w:eastAsia="zh-CN"/>
              </w:rPr>
              <w:t>检测报告结果</w:t>
            </w:r>
          </w:p>
        </w:tc>
        <w:tc>
          <w:tcPr>
            <w:tcW w:w="355" w:type="pct"/>
            <w:noWrap w:val="0"/>
            <w:vAlign w:val="center"/>
          </w:tcPr>
          <w:p w14:paraId="3C5DC229">
            <w:pPr>
              <w:keepNext w:val="0"/>
              <w:keepLines w:val="0"/>
              <w:pageBreakBefore w:val="0"/>
              <w:widowControl w:val="0"/>
              <w:tabs>
                <w:tab w:val="left" w:pos="7110"/>
                <w:tab w:val="left" w:pos="7284"/>
              </w:tabs>
              <w:kinsoku/>
              <w:wordWrap/>
              <w:overflowPunct/>
              <w:topLinePunct w:val="0"/>
              <w:autoSpaceDE/>
              <w:autoSpaceDN/>
              <w:bidi w:val="0"/>
              <w:adjustRightInd w:val="0"/>
              <w:snapToGrid w:val="0"/>
              <w:spacing w:line="570" w:lineRule="exact"/>
              <w:jc w:val="center"/>
              <w:textAlignment w:val="auto"/>
              <w:rPr>
                <w:rFonts w:hint="eastAsia" w:ascii="宋体" w:hAnsi="宋体" w:eastAsia="宋体" w:cs="宋体"/>
                <w:b/>
                <w:bCs/>
                <w:snapToGrid w:val="0"/>
                <w:color w:val="auto"/>
                <w:kern w:val="0"/>
                <w:sz w:val="21"/>
                <w:szCs w:val="21"/>
                <w:lang w:val="en-US" w:eastAsia="zh-CN"/>
              </w:rPr>
            </w:pPr>
            <w:r>
              <w:rPr>
                <w:rFonts w:hint="eastAsia" w:ascii="宋体" w:hAnsi="宋体" w:eastAsia="宋体" w:cs="宋体"/>
                <w:b/>
                <w:bCs/>
                <w:snapToGrid w:val="0"/>
                <w:color w:val="auto"/>
                <w:kern w:val="0"/>
                <w:sz w:val="21"/>
                <w:szCs w:val="21"/>
                <w:lang w:val="en-US" w:eastAsia="zh-CN"/>
              </w:rPr>
              <w:t>备 注</w:t>
            </w:r>
          </w:p>
        </w:tc>
      </w:tr>
      <w:tr w14:paraId="2BA7AB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356" w:type="pct"/>
            <w:noWrap w:val="0"/>
            <w:vAlign w:val="top"/>
          </w:tcPr>
          <w:p w14:paraId="4D167C70">
            <w:pPr>
              <w:keepNext w:val="0"/>
              <w:keepLines w:val="0"/>
              <w:pageBreakBefore w:val="0"/>
              <w:widowControl w:val="0"/>
              <w:tabs>
                <w:tab w:val="left" w:pos="7110"/>
                <w:tab w:val="left" w:pos="7284"/>
              </w:tabs>
              <w:kinsoku/>
              <w:wordWrap/>
              <w:overflowPunct/>
              <w:topLinePunct w:val="0"/>
              <w:autoSpaceDE/>
              <w:autoSpaceDN/>
              <w:bidi w:val="0"/>
              <w:adjustRightInd w:val="0"/>
              <w:snapToGrid w:val="0"/>
              <w:spacing w:line="570" w:lineRule="exact"/>
              <w:jc w:val="center"/>
              <w:textAlignment w:val="auto"/>
              <w:rPr>
                <w:rFonts w:hint="default" w:ascii="Times New Roman" w:hAnsi="Times New Roman" w:eastAsia="仿宋_GB2312" w:cs="Times New Roman"/>
                <w:snapToGrid w:val="0"/>
                <w:color w:val="auto"/>
                <w:kern w:val="0"/>
                <w:sz w:val="21"/>
                <w:szCs w:val="21"/>
                <w:lang w:val="en-US" w:eastAsia="zh-CN"/>
              </w:rPr>
            </w:pPr>
            <w:r>
              <w:rPr>
                <w:rFonts w:hint="default" w:ascii="Times New Roman" w:hAnsi="Times New Roman" w:eastAsia="仿宋_GB2312" w:cs="Times New Roman"/>
                <w:snapToGrid w:val="0"/>
                <w:color w:val="auto"/>
                <w:kern w:val="0"/>
                <w:sz w:val="21"/>
                <w:szCs w:val="21"/>
                <w:lang w:val="en-US" w:eastAsia="zh-CN"/>
              </w:rPr>
              <w:t>1</w:t>
            </w:r>
          </w:p>
        </w:tc>
        <w:tc>
          <w:tcPr>
            <w:tcW w:w="691" w:type="pct"/>
            <w:noWrap w:val="0"/>
            <w:vAlign w:val="top"/>
          </w:tcPr>
          <w:p w14:paraId="3A4CBA9F">
            <w:pPr>
              <w:keepNext w:val="0"/>
              <w:keepLines w:val="0"/>
              <w:pageBreakBefore w:val="0"/>
              <w:widowControl w:val="0"/>
              <w:tabs>
                <w:tab w:val="left" w:pos="7110"/>
                <w:tab w:val="left" w:pos="7284"/>
              </w:tabs>
              <w:kinsoku/>
              <w:wordWrap/>
              <w:overflowPunct/>
              <w:topLinePunct w:val="0"/>
              <w:autoSpaceDE/>
              <w:autoSpaceDN/>
              <w:bidi w:val="0"/>
              <w:adjustRightInd w:val="0"/>
              <w:snapToGrid w:val="0"/>
              <w:spacing w:line="570" w:lineRule="exact"/>
              <w:jc w:val="both"/>
              <w:textAlignment w:val="auto"/>
              <w:rPr>
                <w:rFonts w:hint="default" w:ascii="Times New Roman" w:hAnsi="Times New Roman" w:eastAsia="仿宋_GB2312" w:cs="Times New Roman"/>
                <w:snapToGrid w:val="0"/>
                <w:color w:val="auto"/>
                <w:kern w:val="0"/>
                <w:sz w:val="32"/>
                <w:szCs w:val="32"/>
                <w:lang w:val="en-US" w:eastAsia="zh-CN"/>
              </w:rPr>
            </w:pPr>
          </w:p>
        </w:tc>
        <w:tc>
          <w:tcPr>
            <w:tcW w:w="450" w:type="pct"/>
            <w:noWrap w:val="0"/>
            <w:vAlign w:val="top"/>
          </w:tcPr>
          <w:p w14:paraId="06577442">
            <w:pPr>
              <w:keepNext w:val="0"/>
              <w:keepLines w:val="0"/>
              <w:pageBreakBefore w:val="0"/>
              <w:widowControl w:val="0"/>
              <w:tabs>
                <w:tab w:val="left" w:pos="7110"/>
                <w:tab w:val="left" w:pos="7284"/>
              </w:tabs>
              <w:kinsoku/>
              <w:wordWrap/>
              <w:overflowPunct/>
              <w:topLinePunct w:val="0"/>
              <w:autoSpaceDE/>
              <w:autoSpaceDN/>
              <w:bidi w:val="0"/>
              <w:adjustRightInd w:val="0"/>
              <w:snapToGrid w:val="0"/>
              <w:spacing w:line="570" w:lineRule="exact"/>
              <w:jc w:val="both"/>
              <w:textAlignment w:val="auto"/>
              <w:rPr>
                <w:rFonts w:hint="default" w:ascii="Times New Roman" w:hAnsi="Times New Roman" w:eastAsia="仿宋_GB2312" w:cs="Times New Roman"/>
                <w:snapToGrid w:val="0"/>
                <w:color w:val="auto"/>
                <w:kern w:val="0"/>
                <w:sz w:val="32"/>
                <w:szCs w:val="32"/>
                <w:lang w:val="en-US" w:eastAsia="zh-CN"/>
              </w:rPr>
            </w:pPr>
          </w:p>
        </w:tc>
        <w:tc>
          <w:tcPr>
            <w:tcW w:w="1207" w:type="pct"/>
            <w:noWrap w:val="0"/>
            <w:vAlign w:val="top"/>
          </w:tcPr>
          <w:p w14:paraId="3C1C9AE7">
            <w:pPr>
              <w:keepNext w:val="0"/>
              <w:keepLines w:val="0"/>
              <w:pageBreakBefore w:val="0"/>
              <w:widowControl w:val="0"/>
              <w:tabs>
                <w:tab w:val="left" w:pos="7110"/>
                <w:tab w:val="left" w:pos="7284"/>
              </w:tabs>
              <w:kinsoku/>
              <w:wordWrap/>
              <w:overflowPunct/>
              <w:topLinePunct w:val="0"/>
              <w:autoSpaceDE/>
              <w:autoSpaceDN/>
              <w:bidi w:val="0"/>
              <w:adjustRightInd w:val="0"/>
              <w:snapToGrid w:val="0"/>
              <w:spacing w:line="570" w:lineRule="exact"/>
              <w:jc w:val="both"/>
              <w:textAlignment w:val="auto"/>
              <w:rPr>
                <w:rFonts w:hint="default" w:ascii="Times New Roman" w:hAnsi="Times New Roman" w:eastAsia="仿宋_GB2312" w:cs="Times New Roman"/>
                <w:snapToGrid w:val="0"/>
                <w:color w:val="auto"/>
                <w:kern w:val="0"/>
                <w:sz w:val="32"/>
                <w:szCs w:val="32"/>
                <w:lang w:val="en-US" w:eastAsia="zh-CN"/>
              </w:rPr>
            </w:pPr>
          </w:p>
        </w:tc>
        <w:tc>
          <w:tcPr>
            <w:tcW w:w="1086" w:type="pct"/>
            <w:noWrap w:val="0"/>
            <w:vAlign w:val="top"/>
          </w:tcPr>
          <w:p w14:paraId="0D9C4533">
            <w:pPr>
              <w:keepNext w:val="0"/>
              <w:keepLines w:val="0"/>
              <w:pageBreakBefore w:val="0"/>
              <w:widowControl w:val="0"/>
              <w:tabs>
                <w:tab w:val="left" w:pos="7110"/>
                <w:tab w:val="left" w:pos="7284"/>
              </w:tabs>
              <w:kinsoku/>
              <w:wordWrap/>
              <w:overflowPunct/>
              <w:topLinePunct w:val="0"/>
              <w:autoSpaceDE/>
              <w:autoSpaceDN/>
              <w:bidi w:val="0"/>
              <w:adjustRightInd w:val="0"/>
              <w:snapToGrid w:val="0"/>
              <w:spacing w:line="570" w:lineRule="exact"/>
              <w:jc w:val="both"/>
              <w:textAlignment w:val="auto"/>
              <w:rPr>
                <w:rFonts w:hint="default" w:ascii="Times New Roman" w:hAnsi="Times New Roman" w:eastAsia="仿宋_GB2312" w:cs="Times New Roman"/>
                <w:snapToGrid w:val="0"/>
                <w:color w:val="auto"/>
                <w:kern w:val="0"/>
                <w:sz w:val="32"/>
                <w:szCs w:val="32"/>
                <w:lang w:val="en-US" w:eastAsia="zh-CN"/>
              </w:rPr>
            </w:pPr>
          </w:p>
        </w:tc>
        <w:tc>
          <w:tcPr>
            <w:tcW w:w="852" w:type="pct"/>
            <w:noWrap w:val="0"/>
            <w:vAlign w:val="top"/>
          </w:tcPr>
          <w:p w14:paraId="6842D72A">
            <w:pPr>
              <w:keepNext w:val="0"/>
              <w:keepLines w:val="0"/>
              <w:pageBreakBefore w:val="0"/>
              <w:widowControl w:val="0"/>
              <w:tabs>
                <w:tab w:val="left" w:pos="7110"/>
                <w:tab w:val="left" w:pos="7284"/>
              </w:tabs>
              <w:kinsoku/>
              <w:wordWrap/>
              <w:overflowPunct/>
              <w:topLinePunct w:val="0"/>
              <w:autoSpaceDE/>
              <w:autoSpaceDN/>
              <w:bidi w:val="0"/>
              <w:adjustRightInd w:val="0"/>
              <w:snapToGrid w:val="0"/>
              <w:spacing w:line="570" w:lineRule="exact"/>
              <w:jc w:val="both"/>
              <w:textAlignment w:val="auto"/>
              <w:rPr>
                <w:rFonts w:hint="default" w:ascii="Times New Roman" w:hAnsi="Times New Roman" w:eastAsia="仿宋_GB2312" w:cs="Times New Roman"/>
                <w:snapToGrid w:val="0"/>
                <w:color w:val="auto"/>
                <w:kern w:val="0"/>
                <w:sz w:val="32"/>
                <w:szCs w:val="32"/>
                <w:lang w:val="en-US" w:eastAsia="zh-CN"/>
              </w:rPr>
            </w:pPr>
          </w:p>
        </w:tc>
        <w:tc>
          <w:tcPr>
            <w:tcW w:w="355" w:type="pct"/>
            <w:noWrap w:val="0"/>
            <w:vAlign w:val="top"/>
          </w:tcPr>
          <w:p w14:paraId="389A5E59">
            <w:pPr>
              <w:keepNext w:val="0"/>
              <w:keepLines w:val="0"/>
              <w:pageBreakBefore w:val="0"/>
              <w:widowControl w:val="0"/>
              <w:tabs>
                <w:tab w:val="left" w:pos="7110"/>
                <w:tab w:val="left" w:pos="7284"/>
              </w:tabs>
              <w:kinsoku/>
              <w:wordWrap/>
              <w:overflowPunct/>
              <w:topLinePunct w:val="0"/>
              <w:autoSpaceDE/>
              <w:autoSpaceDN/>
              <w:bidi w:val="0"/>
              <w:adjustRightInd w:val="0"/>
              <w:snapToGrid w:val="0"/>
              <w:spacing w:line="570" w:lineRule="exact"/>
              <w:jc w:val="both"/>
              <w:textAlignment w:val="auto"/>
              <w:rPr>
                <w:rFonts w:hint="default" w:ascii="Times New Roman" w:hAnsi="Times New Roman" w:eastAsia="仿宋_GB2312" w:cs="Times New Roman"/>
                <w:snapToGrid w:val="0"/>
                <w:color w:val="auto"/>
                <w:kern w:val="0"/>
                <w:sz w:val="32"/>
                <w:szCs w:val="32"/>
                <w:lang w:val="en-US" w:eastAsia="zh-CN"/>
              </w:rPr>
            </w:pPr>
          </w:p>
        </w:tc>
      </w:tr>
      <w:tr w14:paraId="216BE6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356" w:type="pct"/>
            <w:noWrap w:val="0"/>
            <w:vAlign w:val="top"/>
          </w:tcPr>
          <w:p w14:paraId="49AE6D21">
            <w:pPr>
              <w:keepNext w:val="0"/>
              <w:keepLines w:val="0"/>
              <w:pageBreakBefore w:val="0"/>
              <w:widowControl w:val="0"/>
              <w:tabs>
                <w:tab w:val="left" w:pos="7110"/>
                <w:tab w:val="left" w:pos="7284"/>
              </w:tabs>
              <w:kinsoku/>
              <w:wordWrap/>
              <w:overflowPunct/>
              <w:topLinePunct w:val="0"/>
              <w:autoSpaceDE/>
              <w:autoSpaceDN/>
              <w:bidi w:val="0"/>
              <w:adjustRightInd w:val="0"/>
              <w:snapToGrid w:val="0"/>
              <w:spacing w:line="570" w:lineRule="exact"/>
              <w:jc w:val="center"/>
              <w:textAlignment w:val="auto"/>
              <w:rPr>
                <w:rFonts w:hint="default" w:ascii="Times New Roman" w:hAnsi="Times New Roman" w:eastAsia="仿宋_GB2312" w:cs="Times New Roman"/>
                <w:snapToGrid w:val="0"/>
                <w:color w:val="auto"/>
                <w:kern w:val="0"/>
                <w:sz w:val="21"/>
                <w:szCs w:val="21"/>
                <w:lang w:val="en-US" w:eastAsia="zh-CN"/>
              </w:rPr>
            </w:pPr>
            <w:r>
              <w:rPr>
                <w:rFonts w:hint="default" w:ascii="Times New Roman" w:hAnsi="Times New Roman" w:eastAsia="仿宋_GB2312" w:cs="Times New Roman"/>
                <w:snapToGrid w:val="0"/>
                <w:color w:val="auto"/>
                <w:kern w:val="0"/>
                <w:sz w:val="21"/>
                <w:szCs w:val="21"/>
                <w:lang w:val="en-US" w:eastAsia="zh-CN"/>
              </w:rPr>
              <w:t>2</w:t>
            </w:r>
          </w:p>
        </w:tc>
        <w:tc>
          <w:tcPr>
            <w:tcW w:w="691" w:type="pct"/>
            <w:noWrap w:val="0"/>
            <w:vAlign w:val="top"/>
          </w:tcPr>
          <w:p w14:paraId="711BEE55">
            <w:pPr>
              <w:keepNext w:val="0"/>
              <w:keepLines w:val="0"/>
              <w:pageBreakBefore w:val="0"/>
              <w:widowControl w:val="0"/>
              <w:tabs>
                <w:tab w:val="left" w:pos="7110"/>
                <w:tab w:val="left" w:pos="7284"/>
              </w:tabs>
              <w:kinsoku/>
              <w:wordWrap/>
              <w:overflowPunct/>
              <w:topLinePunct w:val="0"/>
              <w:autoSpaceDE/>
              <w:autoSpaceDN/>
              <w:bidi w:val="0"/>
              <w:adjustRightInd w:val="0"/>
              <w:snapToGrid w:val="0"/>
              <w:spacing w:line="570" w:lineRule="exact"/>
              <w:jc w:val="both"/>
              <w:textAlignment w:val="auto"/>
              <w:rPr>
                <w:rFonts w:hint="default" w:ascii="Times New Roman" w:hAnsi="Times New Roman" w:eastAsia="仿宋_GB2312" w:cs="Times New Roman"/>
                <w:snapToGrid w:val="0"/>
                <w:color w:val="auto"/>
                <w:kern w:val="0"/>
                <w:sz w:val="32"/>
                <w:szCs w:val="32"/>
                <w:lang w:val="en-US" w:eastAsia="zh-CN"/>
              </w:rPr>
            </w:pPr>
          </w:p>
        </w:tc>
        <w:tc>
          <w:tcPr>
            <w:tcW w:w="450" w:type="pct"/>
            <w:noWrap w:val="0"/>
            <w:vAlign w:val="top"/>
          </w:tcPr>
          <w:p w14:paraId="6554D14C">
            <w:pPr>
              <w:keepNext w:val="0"/>
              <w:keepLines w:val="0"/>
              <w:pageBreakBefore w:val="0"/>
              <w:widowControl w:val="0"/>
              <w:tabs>
                <w:tab w:val="left" w:pos="7110"/>
                <w:tab w:val="left" w:pos="7284"/>
              </w:tabs>
              <w:kinsoku/>
              <w:wordWrap/>
              <w:overflowPunct/>
              <w:topLinePunct w:val="0"/>
              <w:autoSpaceDE/>
              <w:autoSpaceDN/>
              <w:bidi w:val="0"/>
              <w:adjustRightInd w:val="0"/>
              <w:snapToGrid w:val="0"/>
              <w:spacing w:line="570" w:lineRule="exact"/>
              <w:jc w:val="both"/>
              <w:textAlignment w:val="auto"/>
              <w:rPr>
                <w:rFonts w:hint="default" w:ascii="Times New Roman" w:hAnsi="Times New Roman" w:eastAsia="仿宋_GB2312" w:cs="Times New Roman"/>
                <w:snapToGrid w:val="0"/>
                <w:color w:val="auto"/>
                <w:kern w:val="0"/>
                <w:sz w:val="32"/>
                <w:szCs w:val="32"/>
                <w:lang w:val="en-US" w:eastAsia="zh-CN"/>
              </w:rPr>
            </w:pPr>
          </w:p>
        </w:tc>
        <w:tc>
          <w:tcPr>
            <w:tcW w:w="1207" w:type="pct"/>
            <w:noWrap w:val="0"/>
            <w:vAlign w:val="top"/>
          </w:tcPr>
          <w:p w14:paraId="336C357D">
            <w:pPr>
              <w:keepNext w:val="0"/>
              <w:keepLines w:val="0"/>
              <w:pageBreakBefore w:val="0"/>
              <w:widowControl w:val="0"/>
              <w:tabs>
                <w:tab w:val="left" w:pos="7110"/>
                <w:tab w:val="left" w:pos="7284"/>
              </w:tabs>
              <w:kinsoku/>
              <w:wordWrap/>
              <w:overflowPunct/>
              <w:topLinePunct w:val="0"/>
              <w:autoSpaceDE/>
              <w:autoSpaceDN/>
              <w:bidi w:val="0"/>
              <w:adjustRightInd w:val="0"/>
              <w:snapToGrid w:val="0"/>
              <w:spacing w:line="570" w:lineRule="exact"/>
              <w:jc w:val="both"/>
              <w:textAlignment w:val="auto"/>
              <w:rPr>
                <w:rFonts w:hint="default" w:ascii="Times New Roman" w:hAnsi="Times New Roman" w:eastAsia="仿宋_GB2312" w:cs="Times New Roman"/>
                <w:snapToGrid w:val="0"/>
                <w:color w:val="auto"/>
                <w:kern w:val="0"/>
                <w:sz w:val="32"/>
                <w:szCs w:val="32"/>
                <w:lang w:val="en-US" w:eastAsia="zh-CN"/>
              </w:rPr>
            </w:pPr>
          </w:p>
        </w:tc>
        <w:tc>
          <w:tcPr>
            <w:tcW w:w="1086" w:type="pct"/>
            <w:noWrap w:val="0"/>
            <w:vAlign w:val="top"/>
          </w:tcPr>
          <w:p w14:paraId="5B42E998">
            <w:pPr>
              <w:keepNext w:val="0"/>
              <w:keepLines w:val="0"/>
              <w:pageBreakBefore w:val="0"/>
              <w:widowControl w:val="0"/>
              <w:tabs>
                <w:tab w:val="left" w:pos="7110"/>
                <w:tab w:val="left" w:pos="7284"/>
              </w:tabs>
              <w:kinsoku/>
              <w:wordWrap/>
              <w:overflowPunct/>
              <w:topLinePunct w:val="0"/>
              <w:autoSpaceDE/>
              <w:autoSpaceDN/>
              <w:bidi w:val="0"/>
              <w:adjustRightInd w:val="0"/>
              <w:snapToGrid w:val="0"/>
              <w:spacing w:line="570" w:lineRule="exact"/>
              <w:jc w:val="both"/>
              <w:textAlignment w:val="auto"/>
              <w:rPr>
                <w:rFonts w:hint="default" w:ascii="Times New Roman" w:hAnsi="Times New Roman" w:eastAsia="仿宋_GB2312" w:cs="Times New Roman"/>
                <w:snapToGrid w:val="0"/>
                <w:color w:val="auto"/>
                <w:kern w:val="0"/>
                <w:sz w:val="32"/>
                <w:szCs w:val="32"/>
                <w:lang w:val="en-US" w:eastAsia="zh-CN"/>
              </w:rPr>
            </w:pPr>
          </w:p>
        </w:tc>
        <w:tc>
          <w:tcPr>
            <w:tcW w:w="852" w:type="pct"/>
            <w:noWrap w:val="0"/>
            <w:vAlign w:val="top"/>
          </w:tcPr>
          <w:p w14:paraId="6C490F3F">
            <w:pPr>
              <w:keepNext w:val="0"/>
              <w:keepLines w:val="0"/>
              <w:pageBreakBefore w:val="0"/>
              <w:widowControl w:val="0"/>
              <w:tabs>
                <w:tab w:val="left" w:pos="7110"/>
                <w:tab w:val="left" w:pos="7284"/>
              </w:tabs>
              <w:kinsoku/>
              <w:wordWrap/>
              <w:overflowPunct/>
              <w:topLinePunct w:val="0"/>
              <w:autoSpaceDE/>
              <w:autoSpaceDN/>
              <w:bidi w:val="0"/>
              <w:adjustRightInd w:val="0"/>
              <w:snapToGrid w:val="0"/>
              <w:spacing w:line="570" w:lineRule="exact"/>
              <w:jc w:val="both"/>
              <w:textAlignment w:val="auto"/>
              <w:rPr>
                <w:rFonts w:hint="default" w:ascii="Times New Roman" w:hAnsi="Times New Roman" w:eastAsia="仿宋_GB2312" w:cs="Times New Roman"/>
                <w:snapToGrid w:val="0"/>
                <w:color w:val="auto"/>
                <w:kern w:val="0"/>
                <w:sz w:val="32"/>
                <w:szCs w:val="32"/>
                <w:lang w:val="en-US" w:eastAsia="zh-CN"/>
              </w:rPr>
            </w:pPr>
          </w:p>
        </w:tc>
        <w:tc>
          <w:tcPr>
            <w:tcW w:w="355" w:type="pct"/>
            <w:noWrap w:val="0"/>
            <w:vAlign w:val="top"/>
          </w:tcPr>
          <w:p w14:paraId="1194D26D">
            <w:pPr>
              <w:keepNext w:val="0"/>
              <w:keepLines w:val="0"/>
              <w:pageBreakBefore w:val="0"/>
              <w:widowControl w:val="0"/>
              <w:tabs>
                <w:tab w:val="left" w:pos="7110"/>
                <w:tab w:val="left" w:pos="7284"/>
              </w:tabs>
              <w:kinsoku/>
              <w:wordWrap/>
              <w:overflowPunct/>
              <w:topLinePunct w:val="0"/>
              <w:autoSpaceDE/>
              <w:autoSpaceDN/>
              <w:bidi w:val="0"/>
              <w:adjustRightInd w:val="0"/>
              <w:snapToGrid w:val="0"/>
              <w:spacing w:line="570" w:lineRule="exact"/>
              <w:jc w:val="both"/>
              <w:textAlignment w:val="auto"/>
              <w:rPr>
                <w:rFonts w:hint="default" w:ascii="Times New Roman" w:hAnsi="Times New Roman" w:eastAsia="仿宋_GB2312" w:cs="Times New Roman"/>
                <w:snapToGrid w:val="0"/>
                <w:color w:val="auto"/>
                <w:kern w:val="0"/>
                <w:sz w:val="32"/>
                <w:szCs w:val="32"/>
                <w:lang w:val="en-US" w:eastAsia="zh-CN"/>
              </w:rPr>
            </w:pPr>
          </w:p>
        </w:tc>
      </w:tr>
      <w:tr w14:paraId="3F882C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atLeast"/>
        </w:trPr>
        <w:tc>
          <w:tcPr>
            <w:tcW w:w="356" w:type="pct"/>
            <w:noWrap w:val="0"/>
            <w:vAlign w:val="top"/>
          </w:tcPr>
          <w:p w14:paraId="3AB2304B">
            <w:pPr>
              <w:keepNext w:val="0"/>
              <w:keepLines w:val="0"/>
              <w:pageBreakBefore w:val="0"/>
              <w:widowControl w:val="0"/>
              <w:tabs>
                <w:tab w:val="left" w:pos="7110"/>
                <w:tab w:val="left" w:pos="7284"/>
              </w:tabs>
              <w:kinsoku/>
              <w:wordWrap/>
              <w:overflowPunct/>
              <w:topLinePunct w:val="0"/>
              <w:autoSpaceDE/>
              <w:autoSpaceDN/>
              <w:bidi w:val="0"/>
              <w:adjustRightInd w:val="0"/>
              <w:snapToGrid w:val="0"/>
              <w:spacing w:line="570" w:lineRule="exact"/>
              <w:jc w:val="center"/>
              <w:textAlignment w:val="auto"/>
              <w:rPr>
                <w:rFonts w:hint="default" w:ascii="Times New Roman" w:hAnsi="Times New Roman" w:eastAsia="仿宋_GB2312" w:cs="Times New Roman"/>
                <w:snapToGrid w:val="0"/>
                <w:color w:val="auto"/>
                <w:kern w:val="0"/>
                <w:sz w:val="21"/>
                <w:szCs w:val="21"/>
                <w:lang w:val="en-US" w:eastAsia="zh-CN"/>
              </w:rPr>
            </w:pPr>
            <w:r>
              <w:rPr>
                <w:rFonts w:hint="default" w:ascii="Times New Roman" w:hAnsi="Times New Roman" w:eastAsia="仿宋_GB2312" w:cs="Times New Roman"/>
                <w:snapToGrid w:val="0"/>
                <w:color w:val="auto"/>
                <w:kern w:val="0"/>
                <w:sz w:val="21"/>
                <w:szCs w:val="21"/>
                <w:lang w:val="en-US" w:eastAsia="zh-CN"/>
              </w:rPr>
              <w:t>3</w:t>
            </w:r>
          </w:p>
        </w:tc>
        <w:tc>
          <w:tcPr>
            <w:tcW w:w="691" w:type="pct"/>
            <w:noWrap w:val="0"/>
            <w:vAlign w:val="top"/>
          </w:tcPr>
          <w:p w14:paraId="7C6CB493">
            <w:pPr>
              <w:keepNext w:val="0"/>
              <w:keepLines w:val="0"/>
              <w:pageBreakBefore w:val="0"/>
              <w:widowControl w:val="0"/>
              <w:tabs>
                <w:tab w:val="left" w:pos="7110"/>
                <w:tab w:val="left" w:pos="7284"/>
              </w:tabs>
              <w:kinsoku/>
              <w:wordWrap/>
              <w:overflowPunct/>
              <w:topLinePunct w:val="0"/>
              <w:autoSpaceDE/>
              <w:autoSpaceDN/>
              <w:bidi w:val="0"/>
              <w:adjustRightInd w:val="0"/>
              <w:snapToGrid w:val="0"/>
              <w:spacing w:line="570" w:lineRule="exact"/>
              <w:jc w:val="both"/>
              <w:textAlignment w:val="auto"/>
              <w:rPr>
                <w:rFonts w:hint="default" w:ascii="Times New Roman" w:hAnsi="Times New Roman" w:eastAsia="仿宋_GB2312" w:cs="Times New Roman"/>
                <w:snapToGrid w:val="0"/>
                <w:color w:val="auto"/>
                <w:kern w:val="0"/>
                <w:sz w:val="32"/>
                <w:szCs w:val="32"/>
                <w:lang w:val="en-US" w:eastAsia="zh-CN"/>
              </w:rPr>
            </w:pPr>
          </w:p>
        </w:tc>
        <w:tc>
          <w:tcPr>
            <w:tcW w:w="450" w:type="pct"/>
            <w:noWrap w:val="0"/>
            <w:vAlign w:val="top"/>
          </w:tcPr>
          <w:p w14:paraId="14406BE9">
            <w:pPr>
              <w:keepNext w:val="0"/>
              <w:keepLines w:val="0"/>
              <w:pageBreakBefore w:val="0"/>
              <w:widowControl w:val="0"/>
              <w:tabs>
                <w:tab w:val="left" w:pos="7110"/>
                <w:tab w:val="left" w:pos="7284"/>
              </w:tabs>
              <w:kinsoku/>
              <w:wordWrap/>
              <w:overflowPunct/>
              <w:topLinePunct w:val="0"/>
              <w:autoSpaceDE/>
              <w:autoSpaceDN/>
              <w:bidi w:val="0"/>
              <w:adjustRightInd w:val="0"/>
              <w:snapToGrid w:val="0"/>
              <w:spacing w:line="570" w:lineRule="exact"/>
              <w:jc w:val="both"/>
              <w:textAlignment w:val="auto"/>
              <w:rPr>
                <w:rFonts w:hint="default" w:ascii="Times New Roman" w:hAnsi="Times New Roman" w:eastAsia="仿宋_GB2312" w:cs="Times New Roman"/>
                <w:snapToGrid w:val="0"/>
                <w:color w:val="auto"/>
                <w:kern w:val="0"/>
                <w:sz w:val="32"/>
                <w:szCs w:val="32"/>
                <w:lang w:val="en-US" w:eastAsia="zh-CN"/>
              </w:rPr>
            </w:pPr>
          </w:p>
        </w:tc>
        <w:tc>
          <w:tcPr>
            <w:tcW w:w="1207" w:type="pct"/>
            <w:noWrap w:val="0"/>
            <w:vAlign w:val="top"/>
          </w:tcPr>
          <w:p w14:paraId="64A79562">
            <w:pPr>
              <w:keepNext w:val="0"/>
              <w:keepLines w:val="0"/>
              <w:pageBreakBefore w:val="0"/>
              <w:widowControl w:val="0"/>
              <w:tabs>
                <w:tab w:val="left" w:pos="7110"/>
                <w:tab w:val="left" w:pos="7284"/>
              </w:tabs>
              <w:kinsoku/>
              <w:wordWrap/>
              <w:overflowPunct/>
              <w:topLinePunct w:val="0"/>
              <w:autoSpaceDE/>
              <w:autoSpaceDN/>
              <w:bidi w:val="0"/>
              <w:adjustRightInd w:val="0"/>
              <w:snapToGrid w:val="0"/>
              <w:spacing w:line="570" w:lineRule="exact"/>
              <w:jc w:val="both"/>
              <w:textAlignment w:val="auto"/>
              <w:rPr>
                <w:rFonts w:hint="default" w:ascii="Times New Roman" w:hAnsi="Times New Roman" w:eastAsia="仿宋_GB2312" w:cs="Times New Roman"/>
                <w:snapToGrid w:val="0"/>
                <w:color w:val="auto"/>
                <w:kern w:val="0"/>
                <w:sz w:val="32"/>
                <w:szCs w:val="32"/>
                <w:lang w:val="en-US" w:eastAsia="zh-CN"/>
              </w:rPr>
            </w:pPr>
          </w:p>
        </w:tc>
        <w:tc>
          <w:tcPr>
            <w:tcW w:w="1086" w:type="pct"/>
            <w:noWrap w:val="0"/>
            <w:vAlign w:val="top"/>
          </w:tcPr>
          <w:p w14:paraId="2E278DC7">
            <w:pPr>
              <w:keepNext w:val="0"/>
              <w:keepLines w:val="0"/>
              <w:pageBreakBefore w:val="0"/>
              <w:widowControl w:val="0"/>
              <w:tabs>
                <w:tab w:val="left" w:pos="7110"/>
                <w:tab w:val="left" w:pos="7284"/>
              </w:tabs>
              <w:kinsoku/>
              <w:wordWrap/>
              <w:overflowPunct/>
              <w:topLinePunct w:val="0"/>
              <w:autoSpaceDE/>
              <w:autoSpaceDN/>
              <w:bidi w:val="0"/>
              <w:adjustRightInd w:val="0"/>
              <w:snapToGrid w:val="0"/>
              <w:spacing w:line="570" w:lineRule="exact"/>
              <w:jc w:val="both"/>
              <w:textAlignment w:val="auto"/>
              <w:rPr>
                <w:rFonts w:hint="default" w:ascii="Times New Roman" w:hAnsi="Times New Roman" w:eastAsia="仿宋_GB2312" w:cs="Times New Roman"/>
                <w:snapToGrid w:val="0"/>
                <w:color w:val="auto"/>
                <w:kern w:val="0"/>
                <w:sz w:val="32"/>
                <w:szCs w:val="32"/>
                <w:lang w:val="en-US" w:eastAsia="zh-CN"/>
              </w:rPr>
            </w:pPr>
          </w:p>
        </w:tc>
        <w:tc>
          <w:tcPr>
            <w:tcW w:w="852" w:type="pct"/>
            <w:noWrap w:val="0"/>
            <w:vAlign w:val="top"/>
          </w:tcPr>
          <w:p w14:paraId="0E312B75">
            <w:pPr>
              <w:keepNext w:val="0"/>
              <w:keepLines w:val="0"/>
              <w:pageBreakBefore w:val="0"/>
              <w:widowControl w:val="0"/>
              <w:tabs>
                <w:tab w:val="left" w:pos="7110"/>
                <w:tab w:val="left" w:pos="7284"/>
              </w:tabs>
              <w:kinsoku/>
              <w:wordWrap/>
              <w:overflowPunct/>
              <w:topLinePunct w:val="0"/>
              <w:autoSpaceDE/>
              <w:autoSpaceDN/>
              <w:bidi w:val="0"/>
              <w:adjustRightInd w:val="0"/>
              <w:snapToGrid w:val="0"/>
              <w:spacing w:line="570" w:lineRule="exact"/>
              <w:jc w:val="both"/>
              <w:textAlignment w:val="auto"/>
              <w:rPr>
                <w:rFonts w:hint="default" w:ascii="Times New Roman" w:hAnsi="Times New Roman" w:eastAsia="仿宋_GB2312" w:cs="Times New Roman"/>
                <w:snapToGrid w:val="0"/>
                <w:color w:val="auto"/>
                <w:kern w:val="0"/>
                <w:sz w:val="32"/>
                <w:szCs w:val="32"/>
                <w:lang w:val="en-US" w:eastAsia="zh-CN"/>
              </w:rPr>
            </w:pPr>
          </w:p>
        </w:tc>
        <w:tc>
          <w:tcPr>
            <w:tcW w:w="355" w:type="pct"/>
            <w:noWrap w:val="0"/>
            <w:vAlign w:val="top"/>
          </w:tcPr>
          <w:p w14:paraId="1FE94BAC">
            <w:pPr>
              <w:keepNext w:val="0"/>
              <w:keepLines w:val="0"/>
              <w:pageBreakBefore w:val="0"/>
              <w:widowControl w:val="0"/>
              <w:tabs>
                <w:tab w:val="left" w:pos="7110"/>
                <w:tab w:val="left" w:pos="7284"/>
              </w:tabs>
              <w:kinsoku/>
              <w:wordWrap/>
              <w:overflowPunct/>
              <w:topLinePunct w:val="0"/>
              <w:autoSpaceDE/>
              <w:autoSpaceDN/>
              <w:bidi w:val="0"/>
              <w:adjustRightInd w:val="0"/>
              <w:snapToGrid w:val="0"/>
              <w:spacing w:line="570" w:lineRule="exact"/>
              <w:jc w:val="both"/>
              <w:textAlignment w:val="auto"/>
              <w:rPr>
                <w:rFonts w:hint="default" w:ascii="Times New Roman" w:hAnsi="Times New Roman" w:eastAsia="仿宋_GB2312" w:cs="Times New Roman"/>
                <w:snapToGrid w:val="0"/>
                <w:color w:val="auto"/>
                <w:kern w:val="0"/>
                <w:sz w:val="32"/>
                <w:szCs w:val="32"/>
                <w:lang w:val="en-US" w:eastAsia="zh-CN"/>
              </w:rPr>
            </w:pPr>
          </w:p>
        </w:tc>
      </w:tr>
      <w:tr w14:paraId="690943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3" w:hRule="atLeast"/>
        </w:trPr>
        <w:tc>
          <w:tcPr>
            <w:tcW w:w="356" w:type="pct"/>
            <w:noWrap w:val="0"/>
            <w:vAlign w:val="top"/>
          </w:tcPr>
          <w:p w14:paraId="4C9B12ED">
            <w:pPr>
              <w:keepNext w:val="0"/>
              <w:keepLines w:val="0"/>
              <w:pageBreakBefore w:val="0"/>
              <w:widowControl w:val="0"/>
              <w:tabs>
                <w:tab w:val="left" w:pos="7110"/>
                <w:tab w:val="left" w:pos="7284"/>
              </w:tabs>
              <w:kinsoku/>
              <w:wordWrap/>
              <w:overflowPunct/>
              <w:topLinePunct w:val="0"/>
              <w:autoSpaceDE/>
              <w:autoSpaceDN/>
              <w:bidi w:val="0"/>
              <w:adjustRightInd w:val="0"/>
              <w:snapToGrid w:val="0"/>
              <w:spacing w:line="570" w:lineRule="exact"/>
              <w:jc w:val="center"/>
              <w:textAlignment w:val="auto"/>
              <w:rPr>
                <w:rFonts w:hint="default" w:ascii="Times New Roman" w:hAnsi="Times New Roman" w:eastAsia="仿宋_GB2312" w:cs="Times New Roman"/>
                <w:snapToGrid w:val="0"/>
                <w:color w:val="auto"/>
                <w:kern w:val="0"/>
                <w:sz w:val="21"/>
                <w:szCs w:val="21"/>
                <w:lang w:val="en-US" w:eastAsia="zh-CN"/>
              </w:rPr>
            </w:pPr>
            <w:r>
              <w:rPr>
                <w:rFonts w:hint="default" w:ascii="Times New Roman" w:hAnsi="Times New Roman" w:eastAsia="仿宋_GB2312" w:cs="Times New Roman"/>
                <w:snapToGrid w:val="0"/>
                <w:color w:val="auto"/>
                <w:kern w:val="0"/>
                <w:sz w:val="21"/>
                <w:szCs w:val="21"/>
                <w:lang w:val="en-US" w:eastAsia="zh-CN"/>
              </w:rPr>
              <w:t>…</w:t>
            </w:r>
          </w:p>
        </w:tc>
        <w:tc>
          <w:tcPr>
            <w:tcW w:w="691" w:type="pct"/>
            <w:noWrap w:val="0"/>
            <w:vAlign w:val="top"/>
          </w:tcPr>
          <w:p w14:paraId="28F10C71">
            <w:pPr>
              <w:keepNext w:val="0"/>
              <w:keepLines w:val="0"/>
              <w:pageBreakBefore w:val="0"/>
              <w:widowControl w:val="0"/>
              <w:tabs>
                <w:tab w:val="left" w:pos="7110"/>
                <w:tab w:val="left" w:pos="7284"/>
              </w:tabs>
              <w:kinsoku/>
              <w:wordWrap/>
              <w:overflowPunct/>
              <w:topLinePunct w:val="0"/>
              <w:autoSpaceDE/>
              <w:autoSpaceDN/>
              <w:bidi w:val="0"/>
              <w:adjustRightInd w:val="0"/>
              <w:snapToGrid w:val="0"/>
              <w:spacing w:line="570" w:lineRule="exact"/>
              <w:jc w:val="both"/>
              <w:textAlignment w:val="auto"/>
              <w:rPr>
                <w:rFonts w:hint="default" w:ascii="Times New Roman" w:hAnsi="Times New Roman" w:eastAsia="仿宋_GB2312" w:cs="Times New Roman"/>
                <w:snapToGrid w:val="0"/>
                <w:color w:val="auto"/>
                <w:kern w:val="0"/>
                <w:sz w:val="32"/>
                <w:szCs w:val="32"/>
                <w:lang w:val="en-US" w:eastAsia="zh-CN"/>
              </w:rPr>
            </w:pPr>
          </w:p>
        </w:tc>
        <w:tc>
          <w:tcPr>
            <w:tcW w:w="450" w:type="pct"/>
            <w:noWrap w:val="0"/>
            <w:vAlign w:val="top"/>
          </w:tcPr>
          <w:p w14:paraId="1023CEDF">
            <w:pPr>
              <w:keepNext w:val="0"/>
              <w:keepLines w:val="0"/>
              <w:pageBreakBefore w:val="0"/>
              <w:widowControl w:val="0"/>
              <w:tabs>
                <w:tab w:val="left" w:pos="7110"/>
                <w:tab w:val="left" w:pos="7284"/>
              </w:tabs>
              <w:kinsoku/>
              <w:wordWrap/>
              <w:overflowPunct/>
              <w:topLinePunct w:val="0"/>
              <w:autoSpaceDE/>
              <w:autoSpaceDN/>
              <w:bidi w:val="0"/>
              <w:adjustRightInd w:val="0"/>
              <w:snapToGrid w:val="0"/>
              <w:spacing w:line="570" w:lineRule="exact"/>
              <w:jc w:val="both"/>
              <w:textAlignment w:val="auto"/>
              <w:rPr>
                <w:rFonts w:hint="default" w:ascii="Times New Roman" w:hAnsi="Times New Roman" w:eastAsia="仿宋_GB2312" w:cs="Times New Roman"/>
                <w:snapToGrid w:val="0"/>
                <w:color w:val="auto"/>
                <w:kern w:val="0"/>
                <w:sz w:val="32"/>
                <w:szCs w:val="32"/>
                <w:lang w:val="en-US" w:eastAsia="zh-CN"/>
              </w:rPr>
            </w:pPr>
          </w:p>
        </w:tc>
        <w:tc>
          <w:tcPr>
            <w:tcW w:w="1207" w:type="pct"/>
            <w:noWrap w:val="0"/>
            <w:vAlign w:val="top"/>
          </w:tcPr>
          <w:p w14:paraId="6698F2FD">
            <w:pPr>
              <w:keepNext w:val="0"/>
              <w:keepLines w:val="0"/>
              <w:pageBreakBefore w:val="0"/>
              <w:widowControl w:val="0"/>
              <w:tabs>
                <w:tab w:val="left" w:pos="7110"/>
                <w:tab w:val="left" w:pos="7284"/>
              </w:tabs>
              <w:kinsoku/>
              <w:wordWrap/>
              <w:overflowPunct/>
              <w:topLinePunct w:val="0"/>
              <w:autoSpaceDE/>
              <w:autoSpaceDN/>
              <w:bidi w:val="0"/>
              <w:adjustRightInd w:val="0"/>
              <w:snapToGrid w:val="0"/>
              <w:spacing w:line="570" w:lineRule="exact"/>
              <w:jc w:val="both"/>
              <w:textAlignment w:val="auto"/>
              <w:rPr>
                <w:rFonts w:hint="default" w:ascii="Times New Roman" w:hAnsi="Times New Roman" w:eastAsia="仿宋_GB2312" w:cs="Times New Roman"/>
                <w:snapToGrid w:val="0"/>
                <w:color w:val="auto"/>
                <w:kern w:val="0"/>
                <w:sz w:val="32"/>
                <w:szCs w:val="32"/>
                <w:lang w:val="en-US" w:eastAsia="zh-CN"/>
              </w:rPr>
            </w:pPr>
          </w:p>
        </w:tc>
        <w:tc>
          <w:tcPr>
            <w:tcW w:w="1086" w:type="pct"/>
            <w:noWrap w:val="0"/>
            <w:vAlign w:val="top"/>
          </w:tcPr>
          <w:p w14:paraId="18433925">
            <w:pPr>
              <w:keepNext w:val="0"/>
              <w:keepLines w:val="0"/>
              <w:pageBreakBefore w:val="0"/>
              <w:widowControl w:val="0"/>
              <w:tabs>
                <w:tab w:val="left" w:pos="7110"/>
                <w:tab w:val="left" w:pos="7284"/>
              </w:tabs>
              <w:kinsoku/>
              <w:wordWrap/>
              <w:overflowPunct/>
              <w:topLinePunct w:val="0"/>
              <w:autoSpaceDE/>
              <w:autoSpaceDN/>
              <w:bidi w:val="0"/>
              <w:adjustRightInd w:val="0"/>
              <w:snapToGrid w:val="0"/>
              <w:spacing w:line="570" w:lineRule="exact"/>
              <w:jc w:val="both"/>
              <w:textAlignment w:val="auto"/>
              <w:rPr>
                <w:rFonts w:hint="default" w:ascii="Times New Roman" w:hAnsi="Times New Roman" w:eastAsia="仿宋_GB2312" w:cs="Times New Roman"/>
                <w:snapToGrid w:val="0"/>
                <w:color w:val="auto"/>
                <w:kern w:val="0"/>
                <w:sz w:val="32"/>
                <w:szCs w:val="32"/>
                <w:lang w:val="en-US" w:eastAsia="zh-CN"/>
              </w:rPr>
            </w:pPr>
          </w:p>
        </w:tc>
        <w:tc>
          <w:tcPr>
            <w:tcW w:w="852" w:type="pct"/>
            <w:noWrap w:val="0"/>
            <w:vAlign w:val="top"/>
          </w:tcPr>
          <w:p w14:paraId="5EB61E75">
            <w:pPr>
              <w:keepNext w:val="0"/>
              <w:keepLines w:val="0"/>
              <w:pageBreakBefore w:val="0"/>
              <w:widowControl w:val="0"/>
              <w:tabs>
                <w:tab w:val="left" w:pos="7110"/>
                <w:tab w:val="left" w:pos="7284"/>
              </w:tabs>
              <w:kinsoku/>
              <w:wordWrap/>
              <w:overflowPunct/>
              <w:topLinePunct w:val="0"/>
              <w:autoSpaceDE/>
              <w:autoSpaceDN/>
              <w:bidi w:val="0"/>
              <w:adjustRightInd w:val="0"/>
              <w:snapToGrid w:val="0"/>
              <w:spacing w:line="570" w:lineRule="exact"/>
              <w:jc w:val="both"/>
              <w:textAlignment w:val="auto"/>
              <w:rPr>
                <w:rFonts w:hint="default" w:ascii="Times New Roman" w:hAnsi="Times New Roman" w:eastAsia="仿宋_GB2312" w:cs="Times New Roman"/>
                <w:snapToGrid w:val="0"/>
                <w:color w:val="auto"/>
                <w:kern w:val="0"/>
                <w:sz w:val="32"/>
                <w:szCs w:val="32"/>
                <w:lang w:val="en-US" w:eastAsia="zh-CN"/>
              </w:rPr>
            </w:pPr>
          </w:p>
        </w:tc>
        <w:tc>
          <w:tcPr>
            <w:tcW w:w="355" w:type="pct"/>
            <w:noWrap w:val="0"/>
            <w:vAlign w:val="top"/>
          </w:tcPr>
          <w:p w14:paraId="424716E0">
            <w:pPr>
              <w:keepNext w:val="0"/>
              <w:keepLines w:val="0"/>
              <w:pageBreakBefore w:val="0"/>
              <w:widowControl w:val="0"/>
              <w:tabs>
                <w:tab w:val="left" w:pos="7110"/>
                <w:tab w:val="left" w:pos="7284"/>
              </w:tabs>
              <w:kinsoku/>
              <w:wordWrap/>
              <w:overflowPunct/>
              <w:topLinePunct w:val="0"/>
              <w:autoSpaceDE/>
              <w:autoSpaceDN/>
              <w:bidi w:val="0"/>
              <w:adjustRightInd w:val="0"/>
              <w:snapToGrid w:val="0"/>
              <w:spacing w:line="570" w:lineRule="exact"/>
              <w:jc w:val="both"/>
              <w:textAlignment w:val="auto"/>
              <w:rPr>
                <w:rFonts w:hint="default" w:ascii="Times New Roman" w:hAnsi="Times New Roman" w:eastAsia="仿宋_GB2312" w:cs="Times New Roman"/>
                <w:snapToGrid w:val="0"/>
                <w:color w:val="auto"/>
                <w:kern w:val="0"/>
                <w:sz w:val="32"/>
                <w:szCs w:val="32"/>
                <w:lang w:val="en-US" w:eastAsia="zh-CN"/>
              </w:rPr>
            </w:pPr>
          </w:p>
        </w:tc>
      </w:tr>
    </w:tbl>
    <w:p w14:paraId="0174CE19">
      <w:pPr>
        <w:ind w:left="2"/>
        <w:rPr>
          <w:snapToGrid w:val="0"/>
          <w:kern w:val="0"/>
        </w:rPr>
      </w:pPr>
    </w:p>
    <w:p w14:paraId="3BEFAA63">
      <w:pPr>
        <w:rPr>
          <w:rFonts w:hint="eastAsia" w:ascii="宋体" w:hAnsi="宋体"/>
          <w:snapToGrid w:val="0"/>
          <w:kern w:val="0"/>
        </w:rPr>
      </w:pPr>
    </w:p>
    <w:p w14:paraId="04D9FB18">
      <w:pPr>
        <w:ind w:left="2"/>
        <w:rPr>
          <w:rFonts w:hint="eastAsia"/>
          <w:snapToGrid w:val="0"/>
          <w:kern w:val="0"/>
        </w:rPr>
      </w:pPr>
      <w:r>
        <w:rPr>
          <w:rFonts w:hint="eastAsia" w:ascii="宋体" w:hAnsi="宋体"/>
          <w:snapToGrid w:val="0"/>
          <w:kern w:val="0"/>
        </w:rPr>
        <w:t>填表单位(盖章)：</w:t>
      </w:r>
      <w:r>
        <w:rPr>
          <w:rFonts w:ascii="宋体" w:hAnsi="宋体"/>
          <w:snapToGrid w:val="0"/>
          <w:kern w:val="0"/>
        </w:rPr>
        <w:t xml:space="preserve">            </w:t>
      </w:r>
      <w:r>
        <w:rPr>
          <w:rFonts w:hint="eastAsia" w:ascii="宋体" w:hAnsi="宋体"/>
          <w:snapToGrid w:val="0"/>
          <w:kern w:val="0"/>
        </w:rPr>
        <w:t xml:space="preserve">      </w:t>
      </w:r>
      <w:r>
        <w:rPr>
          <w:rFonts w:ascii="宋体" w:hAnsi="宋体"/>
          <w:snapToGrid w:val="0"/>
          <w:kern w:val="0"/>
        </w:rPr>
        <w:t xml:space="preserve">     </w:t>
      </w:r>
      <w:r>
        <w:rPr>
          <w:rFonts w:hint="eastAsia" w:ascii="宋体" w:hAnsi="宋体"/>
          <w:snapToGrid w:val="0"/>
          <w:kern w:val="0"/>
        </w:rPr>
        <w:t xml:space="preserve"> </w:t>
      </w:r>
      <w:r>
        <w:rPr>
          <w:rFonts w:ascii="宋体" w:hAnsi="宋体"/>
          <w:snapToGrid w:val="0"/>
          <w:kern w:val="0"/>
        </w:rPr>
        <w:t xml:space="preserve">    </w:t>
      </w:r>
      <w:r>
        <w:rPr>
          <w:rFonts w:hint="eastAsia" w:ascii="宋体" w:hAnsi="宋体"/>
          <w:snapToGrid w:val="0"/>
          <w:kern w:val="0"/>
        </w:rPr>
        <w:t>填表人：</w:t>
      </w:r>
      <w:r>
        <w:rPr>
          <w:rFonts w:ascii="宋体" w:hAnsi="宋体"/>
          <w:snapToGrid w:val="0"/>
          <w:kern w:val="0"/>
        </w:rPr>
        <w:t xml:space="preserve">      </w:t>
      </w:r>
      <w:r>
        <w:rPr>
          <w:rFonts w:hint="eastAsia" w:ascii="宋体" w:hAnsi="宋体"/>
          <w:snapToGrid w:val="0"/>
          <w:kern w:val="0"/>
        </w:rPr>
        <w:t xml:space="preserve">       </w:t>
      </w:r>
      <w:r>
        <w:rPr>
          <w:rFonts w:ascii="宋体" w:hAnsi="宋体"/>
          <w:snapToGrid w:val="0"/>
          <w:kern w:val="0"/>
        </w:rPr>
        <w:t xml:space="preserve"> </w:t>
      </w:r>
      <w:r>
        <w:rPr>
          <w:rFonts w:hint="eastAsia" w:ascii="宋体" w:hAnsi="宋体"/>
          <w:snapToGrid w:val="0"/>
          <w:kern w:val="0"/>
        </w:rPr>
        <w:t>联系电话：</w:t>
      </w:r>
      <w:r>
        <w:rPr>
          <w:rFonts w:ascii="宋体" w:hAnsi="宋体"/>
          <w:snapToGrid w:val="0"/>
          <w:kern w:val="0"/>
        </w:rPr>
        <w:t xml:space="preserve">   </w:t>
      </w:r>
      <w:r>
        <w:rPr>
          <w:rFonts w:hint="eastAsia" w:ascii="宋体" w:hAnsi="宋体"/>
          <w:snapToGrid w:val="0"/>
          <w:kern w:val="0"/>
        </w:rPr>
        <w:t xml:space="preserve">   </w:t>
      </w:r>
      <w:r>
        <w:rPr>
          <w:rFonts w:ascii="宋体" w:hAnsi="宋体"/>
          <w:snapToGrid w:val="0"/>
          <w:kern w:val="0"/>
        </w:rPr>
        <w:t xml:space="preserve">                </w:t>
      </w:r>
      <w:r>
        <w:rPr>
          <w:rFonts w:hint="eastAsia" w:ascii="宋体" w:hAnsi="宋体"/>
          <w:snapToGrid w:val="0"/>
          <w:kern w:val="0"/>
        </w:rPr>
        <w:t>填表日期：</w:t>
      </w:r>
    </w:p>
    <w:p w14:paraId="624BBA94">
      <w:pPr>
        <w:rPr>
          <w:snapToGrid w:val="0"/>
          <w:kern w:val="0"/>
        </w:rPr>
      </w:pPr>
    </w:p>
    <w:p w14:paraId="4E77B911">
      <w:pPr>
        <w:jc w:val="left"/>
        <w:rPr>
          <w:rFonts w:hint="eastAsia" w:ascii="times new roma" w:hAnsi="times new roma" w:eastAsia="仿宋_GB2312"/>
          <w:snapToGrid w:val="0"/>
          <w:kern w:val="0"/>
          <w:sz w:val="32"/>
          <w:szCs w:val="32"/>
        </w:rPr>
      </w:pPr>
    </w:p>
    <w:p w14:paraId="330A0645">
      <w:pPr>
        <w:jc w:val="left"/>
        <w:rPr>
          <w:rFonts w:hint="eastAsia" w:ascii="times new roma" w:hAnsi="times new roma" w:eastAsia="仿宋_GB2312"/>
          <w:snapToGrid w:val="0"/>
          <w:kern w:val="0"/>
          <w:sz w:val="32"/>
          <w:szCs w:val="32"/>
        </w:rPr>
        <w:sectPr>
          <w:pgSz w:w="16838" w:h="11906" w:orient="landscape"/>
          <w:pgMar w:top="1134" w:right="1134" w:bottom="1134" w:left="1134" w:header="851" w:footer="851" w:gutter="0"/>
          <w:pgBorders>
            <w:top w:val="none" w:sz="0" w:space="0"/>
            <w:left w:val="none" w:sz="0" w:space="0"/>
            <w:bottom w:val="none" w:sz="0" w:space="0"/>
            <w:right w:val="none" w:sz="0" w:space="0"/>
          </w:pgBorders>
          <w:cols w:space="720" w:num="1"/>
          <w:docGrid w:linePitch="579" w:charSpace="21679"/>
        </w:sectPr>
      </w:pPr>
    </w:p>
    <w:p w14:paraId="41874F7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54326EB-7A10-4B90-8915-7C2FA8FC9C2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7692B52F-3E56-4AD7-A18F-95DC2BFF4C59}"/>
  </w:font>
  <w:font w:name="Calibri Light">
    <w:panose1 w:val="020F0302020204030204"/>
    <w:charset w:val="00"/>
    <w:family w:val="roman"/>
    <w:pitch w:val="default"/>
    <w:sig w:usb0="E4002EFF" w:usb1="C200247B" w:usb2="00000009" w:usb3="00000000" w:csb0="200001FF" w:csb1="00000000"/>
  </w:font>
  <w:font w:name="times new roma">
    <w:altName w:val="Times New Roman"/>
    <w:panose1 w:val="00000000000000000000"/>
    <w:charset w:val="00"/>
    <w:family w:val="roman"/>
    <w:pitch w:val="default"/>
    <w:sig w:usb0="00000000" w:usb1="00000000" w:usb2="00000000" w:usb3="00000000" w:csb0="00040001" w:csb1="00000000"/>
    <w:embedRegular r:id="rId3" w:fontKey="{9AAAA4C0-8666-4BB9-96F3-BFD7ED72F723}"/>
  </w:font>
  <w:font w:name="仿宋_GB2312">
    <w:panose1 w:val="02010609030101010101"/>
    <w:charset w:val="86"/>
    <w:family w:val="modern"/>
    <w:pitch w:val="default"/>
    <w:sig w:usb0="00000001" w:usb1="080E0000" w:usb2="00000000" w:usb3="00000000" w:csb0="00040000" w:csb1="00000000"/>
    <w:embedRegular r:id="rId4" w:fontKey="{43C40909-DFD1-4018-967B-89C55820DF20}"/>
  </w:font>
  <w:font w:name="方正小标宋_GBK">
    <w:panose1 w:val="02000000000000000000"/>
    <w:charset w:val="86"/>
    <w:family w:val="script"/>
    <w:pitch w:val="default"/>
    <w:sig w:usb0="00000001" w:usb1="080E0000" w:usb2="00000000" w:usb3="00000000" w:csb0="00040000" w:csb1="00000000"/>
    <w:embedRegular r:id="rId5" w:fontKey="{42C7E4A2-C4E8-436E-957F-797942CA5ED4}"/>
  </w:font>
  <w:font w:name="楷体_GB2312">
    <w:panose1 w:val="02010609030101010101"/>
    <w:charset w:val="86"/>
    <w:family w:val="modern"/>
    <w:pitch w:val="default"/>
    <w:sig w:usb0="00000001" w:usb1="080E0000" w:usb2="00000000" w:usb3="00000000" w:csb0="00040000" w:csb1="00000000"/>
    <w:embedRegular r:id="rId6" w:fontKey="{E19CD920-BA3D-49B1-BE15-0C963CBB98AD}"/>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8330D8"/>
    <w:rsid w:val="348330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Title"/>
    <w:basedOn w:val="1"/>
    <w:next w:val="1"/>
    <w:qFormat/>
    <w:uiPriority w:val="0"/>
    <w:pPr>
      <w:spacing w:before="240" w:after="60"/>
      <w:jc w:val="center"/>
      <w:outlineLvl w:val="0"/>
    </w:pPr>
    <w:rPr>
      <w:rFonts w:ascii="Calibri Light" w:hAnsi="Calibri Light" w:eastAsia="Times New Roman"/>
      <w:b/>
      <w:bCs/>
      <w:sz w:val="32"/>
      <w:szCs w:val="32"/>
    </w:rPr>
  </w:style>
  <w:style w:type="paragraph" w:customStyle="1" w:styleId="5">
    <w:name w:val="Table Text"/>
    <w:basedOn w:val="1"/>
    <w:semiHidden/>
    <w:qFormat/>
    <w:uiPriority w:val="0"/>
    <w:pPr>
      <w:widowControl/>
      <w:kinsoku w:val="0"/>
      <w:autoSpaceDE w:val="0"/>
      <w:autoSpaceDN w:val="0"/>
      <w:adjustRightInd w:val="0"/>
      <w:snapToGrid w:val="0"/>
      <w:jc w:val="left"/>
    </w:pPr>
    <w:rPr>
      <w:rFonts w:ascii="宋体" w:hAnsi="宋体" w:cs="宋体"/>
      <w:color w:val="000000"/>
      <w:kern w:val="0"/>
      <w:sz w:val="20"/>
      <w:szCs w:val="20"/>
      <w:lang w:eastAsia="en-US"/>
    </w:rPr>
  </w:style>
  <w:style w:type="table" w:customStyle="1" w:styleId="6">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2025-05-26T02:01:00Z</dcterms:created>
  <dc:creator>雨田鱼</dc:creator>
  <cp:lastModifiedBy>雨田鱼</cp:lastModifiedBy>
  <dcterms:modified xsi:type="dcterms:W3CDTF">2025-05-26T02:02:30Z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2A86C3A60167456EBA5DD901F76CE90D_11</vt:lpwstr>
  </property>
  <property fmtid="{D5CDD505-2E9C-101B-9397-08002B2CF9AE}" pid="4" name="KSOTemplateDocerSaveRecord">
    <vt:lpwstr>eyJoZGlkIjoiNzQxMzc2NTc4YjdjYzA2OTA5N2IzZTg5ZWY0MGE1YzgiLCJ1c2VySWQiOiIyNDA0ODMwMjcifQ==</vt:lpwstr>
  </property>
</Properties>
</file>