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助理全科培训项目招录及过程管理系统</w:t>
      </w:r>
    </w:p>
    <w:p>
      <w:pPr>
        <w:widowControl/>
        <w:spacing w:before="75"/>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运维采购需求</w:t>
      </w:r>
    </w:p>
    <w:p>
      <w:pPr>
        <w:widowControl/>
        <w:spacing w:before="75"/>
        <w:jc w:val="center"/>
        <w:outlineLvl w:val="0"/>
        <w:rPr>
          <w:rFonts w:ascii="微软雅黑" w:hAnsi="微软雅黑" w:eastAsia="微软雅黑" w:cs="宋体"/>
          <w:kern w:val="36"/>
          <w:sz w:val="36"/>
          <w:szCs w:val="36"/>
        </w:rPr>
      </w:pPr>
    </w:p>
    <w:p>
      <w:pPr>
        <w:pStyle w:val="5"/>
        <w:wordWrap w:val="0"/>
        <w:spacing w:before="0" w:beforeAutospacing="0" w:after="0" w:afterAutospacing="0" w:line="600" w:lineRule="atLeast"/>
        <w:ind w:firstLine="640"/>
        <w:rPr>
          <w:rFonts w:ascii="微软雅黑" w:hAnsi="微软雅黑" w:eastAsia="微软雅黑"/>
          <w:sz w:val="23"/>
          <w:szCs w:val="23"/>
        </w:rPr>
      </w:pPr>
      <w:r>
        <w:rPr>
          <w:rFonts w:hint="eastAsia" w:ascii="仿宋_GB2312" w:hAnsi="微软雅黑" w:eastAsia="仿宋_GB2312"/>
          <w:sz w:val="32"/>
          <w:szCs w:val="32"/>
        </w:rPr>
        <w:t>为进一步做好202</w:t>
      </w:r>
      <w:r>
        <w:rPr>
          <w:rFonts w:hint="eastAsia" w:ascii="仿宋_GB2312" w:hAnsi="微软雅黑" w:eastAsia="仿宋_GB2312"/>
          <w:sz w:val="32"/>
          <w:szCs w:val="32"/>
          <w:lang w:val="en-US" w:eastAsia="zh-CN"/>
        </w:rPr>
        <w:t>3</w:t>
      </w:r>
      <w:r>
        <w:rPr>
          <w:rFonts w:hint="eastAsia" w:ascii="仿宋_GB2312" w:hAnsi="微软雅黑" w:eastAsia="仿宋_GB2312"/>
          <w:sz w:val="32"/>
          <w:szCs w:val="32"/>
        </w:rPr>
        <w:t>年度</w:t>
      </w:r>
      <w:r>
        <w:rPr>
          <w:rFonts w:hint="eastAsia" w:ascii="仿宋_GB2312" w:hAnsi="微软雅黑" w:eastAsia="仿宋_GB2312"/>
          <w:sz w:val="32"/>
          <w:szCs w:val="32"/>
          <w:lang w:val="en-US" w:eastAsia="zh-CN"/>
        </w:rPr>
        <w:t>助理全科培训</w:t>
      </w:r>
      <w:r>
        <w:rPr>
          <w:rFonts w:hint="eastAsia" w:ascii="仿宋" w:hAnsi="仿宋" w:eastAsia="仿宋" w:cs="仿宋"/>
          <w:sz w:val="32"/>
          <w:szCs w:val="32"/>
        </w:rPr>
        <w:t>管理</w:t>
      </w:r>
      <w:r>
        <w:rPr>
          <w:rFonts w:hint="eastAsia" w:ascii="仿宋_GB2312" w:hAnsi="微软雅黑" w:eastAsia="仿宋_GB2312"/>
          <w:sz w:val="32"/>
          <w:szCs w:val="32"/>
        </w:rPr>
        <w:t>工作，根据采购工作有关要求，遵循公平、公正、公开的原则，湖北省卫生健康人才交流发展中心（以下简称人才中心)现就系统运维服务进行采购，欢迎符合条件的供应商参与报价。</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黑体" w:hAnsi="黑体" w:eastAsia="黑体"/>
          <w:sz w:val="32"/>
          <w:szCs w:val="32"/>
        </w:rPr>
        <w:t>一、项目名称：</w:t>
      </w:r>
      <w:r>
        <w:rPr>
          <w:rFonts w:hint="eastAsia" w:ascii="仿宋_GB2312" w:hAnsi="微软雅黑" w:eastAsia="仿宋_GB2312"/>
          <w:sz w:val="32"/>
          <w:szCs w:val="32"/>
        </w:rPr>
        <w:t>湖北省卫生健康人才交流发展中心2</w:t>
      </w:r>
      <w:r>
        <w:rPr>
          <w:rFonts w:ascii="仿宋_GB2312" w:hAnsi="微软雅黑" w:eastAsia="仿宋_GB2312"/>
          <w:sz w:val="32"/>
          <w:szCs w:val="32"/>
        </w:rPr>
        <w:t>02</w:t>
      </w:r>
      <w:r>
        <w:rPr>
          <w:rFonts w:hint="eastAsia" w:ascii="仿宋_GB2312" w:hAnsi="微软雅黑" w:eastAsia="仿宋_GB2312"/>
          <w:sz w:val="32"/>
          <w:szCs w:val="32"/>
          <w:lang w:val="en-US" w:eastAsia="zh-CN"/>
        </w:rPr>
        <w:t>3</w:t>
      </w:r>
      <w:r>
        <w:rPr>
          <w:rFonts w:hint="eastAsia" w:ascii="仿宋_GB2312" w:hAnsi="微软雅黑" w:eastAsia="仿宋_GB2312"/>
          <w:sz w:val="32"/>
          <w:szCs w:val="32"/>
        </w:rPr>
        <w:t>年度助理全科培训项目招录及过程管理信息系统运维服务采购项目。</w:t>
      </w:r>
    </w:p>
    <w:p>
      <w:pPr>
        <w:pStyle w:val="5"/>
        <w:wordWrap w:val="0"/>
        <w:spacing w:before="0" w:beforeAutospacing="0" w:after="0" w:afterAutospacing="0" w:line="600" w:lineRule="atLeast"/>
        <w:ind w:firstLine="640"/>
        <w:rPr>
          <w:rFonts w:ascii="微软雅黑" w:hAnsi="微软雅黑" w:eastAsia="微软雅黑"/>
          <w:sz w:val="23"/>
          <w:szCs w:val="23"/>
        </w:rPr>
      </w:pPr>
      <w:r>
        <w:rPr>
          <w:rFonts w:hint="eastAsia" w:ascii="黑体" w:hAnsi="黑体" w:eastAsia="黑体"/>
          <w:sz w:val="32"/>
          <w:szCs w:val="32"/>
        </w:rPr>
        <w:t>二、预算金额：</w:t>
      </w:r>
      <w:r>
        <w:rPr>
          <w:rFonts w:hint="eastAsia" w:ascii="黑体" w:hAnsi="黑体" w:eastAsia="黑体"/>
          <w:sz w:val="32"/>
          <w:szCs w:val="32"/>
          <w:lang w:val="en-US" w:eastAsia="zh-CN"/>
        </w:rPr>
        <w:t xml:space="preserve"> 1</w:t>
      </w:r>
      <w:r>
        <w:rPr>
          <w:rFonts w:hint="eastAsia" w:ascii="仿宋_GB2312" w:hAnsi="微软雅黑" w:eastAsia="仿宋_GB2312"/>
          <w:sz w:val="32"/>
          <w:szCs w:val="32"/>
          <w:lang w:val="en-US" w:eastAsia="zh-CN"/>
        </w:rPr>
        <w:t>0</w:t>
      </w:r>
      <w:r>
        <w:rPr>
          <w:rFonts w:hint="eastAsia" w:ascii="仿宋_GB2312" w:hAnsi="微软雅黑" w:eastAsia="仿宋_GB2312"/>
          <w:sz w:val="32"/>
          <w:szCs w:val="32"/>
        </w:rPr>
        <w:t>万元</w:t>
      </w:r>
    </w:p>
    <w:p>
      <w:pPr>
        <w:pStyle w:val="5"/>
        <w:wordWrap w:val="0"/>
        <w:spacing w:before="0" w:beforeAutospacing="0" w:after="0" w:afterAutospacing="0" w:line="600" w:lineRule="atLeast"/>
        <w:ind w:firstLine="640"/>
        <w:rPr>
          <w:rFonts w:ascii="微软雅黑" w:hAnsi="微软雅黑" w:eastAsia="微软雅黑"/>
          <w:sz w:val="23"/>
          <w:szCs w:val="23"/>
        </w:rPr>
      </w:pPr>
      <w:r>
        <w:rPr>
          <w:rFonts w:hint="eastAsia" w:ascii="黑体" w:hAnsi="黑体" w:eastAsia="黑体"/>
          <w:sz w:val="32"/>
          <w:szCs w:val="32"/>
        </w:rPr>
        <w:t>三、项目需求</w:t>
      </w:r>
    </w:p>
    <w:p>
      <w:pPr>
        <w:ind w:firstLine="640" w:firstLineChars="200"/>
        <w:rPr>
          <w:rFonts w:hint="eastAsia" w:ascii="仿宋_GB2312" w:hAnsi="微软雅黑" w:eastAsia="仿宋_GB2312" w:cs="宋体"/>
          <w:kern w:val="0"/>
          <w:sz w:val="32"/>
          <w:szCs w:val="32"/>
        </w:rPr>
      </w:pPr>
      <w:r>
        <w:rPr>
          <w:rFonts w:ascii="仿宋_GB2312" w:hAnsi="微软雅黑" w:eastAsia="仿宋_GB2312" w:cs="宋体"/>
          <w:kern w:val="0"/>
          <w:sz w:val="32"/>
          <w:szCs w:val="32"/>
        </w:rPr>
        <w:t>完成</w:t>
      </w:r>
      <w:r>
        <w:rPr>
          <w:rFonts w:hint="eastAsia" w:ascii="仿宋_GB2312" w:hAnsi="微软雅黑" w:eastAsia="仿宋_GB2312"/>
          <w:sz w:val="32"/>
          <w:szCs w:val="32"/>
        </w:rPr>
        <w:t>助理全科培训项目招录及过程管理信息系统</w:t>
      </w:r>
      <w:r>
        <w:rPr>
          <w:rFonts w:hint="eastAsia" w:ascii="仿宋_GB2312" w:hAnsi="微软雅黑" w:eastAsia="仿宋_GB2312" w:cs="宋体"/>
          <w:kern w:val="0"/>
          <w:sz w:val="32"/>
          <w:szCs w:val="32"/>
        </w:rPr>
        <w:t>运维</w:t>
      </w:r>
      <w:r>
        <w:rPr>
          <w:rFonts w:ascii="仿宋_GB2312" w:hAnsi="微软雅黑" w:eastAsia="仿宋_GB2312" w:cs="宋体"/>
          <w:kern w:val="0"/>
          <w:sz w:val="32"/>
          <w:szCs w:val="32"/>
        </w:rPr>
        <w:t>及实施</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主要包括</w:t>
      </w:r>
      <w:r>
        <w:rPr>
          <w:rFonts w:hint="eastAsia" w:ascii="仿宋_GB2312" w:hAnsi="微软雅黑" w:eastAsia="仿宋_GB2312" w:cs="宋体"/>
          <w:kern w:val="0"/>
          <w:sz w:val="32"/>
          <w:szCs w:val="32"/>
        </w:rPr>
        <w:t>两个</w:t>
      </w:r>
      <w:r>
        <w:rPr>
          <w:rFonts w:ascii="仿宋_GB2312" w:hAnsi="微软雅黑" w:eastAsia="仿宋_GB2312" w:cs="宋体"/>
          <w:kern w:val="0"/>
          <w:sz w:val="32"/>
          <w:szCs w:val="32"/>
        </w:rPr>
        <w:t>部分</w:t>
      </w:r>
      <w:r>
        <w:rPr>
          <w:rFonts w:hint="eastAsia" w:ascii="仿宋_GB2312" w:hAnsi="微软雅黑" w:eastAsia="仿宋_GB2312" w:cs="宋体"/>
          <w:kern w:val="0"/>
          <w:sz w:val="32"/>
          <w:szCs w:val="32"/>
        </w:rPr>
        <w:t>：</w:t>
      </w:r>
    </w:p>
    <w:p>
      <w:pPr>
        <w:pStyle w:val="5"/>
        <w:wordWrap w:val="0"/>
        <w:spacing w:before="0" w:beforeAutospacing="0" w:after="0" w:afterAutospacing="0" w:line="600" w:lineRule="atLeast"/>
        <w:ind w:firstLine="640" w:firstLineChars="200"/>
        <w:rPr>
          <w:rFonts w:hint="eastAsia" w:ascii="仿宋_GB2312" w:hAnsi="微软雅黑" w:eastAsia="仿宋_GB2312" w:cs="宋体"/>
          <w:kern w:val="0"/>
          <w:sz w:val="32"/>
          <w:szCs w:val="32"/>
        </w:rPr>
      </w:pPr>
      <w:r>
        <w:rPr>
          <w:rFonts w:hint="eastAsia" w:ascii="楷体" w:hAnsi="楷体" w:eastAsia="楷体"/>
          <w:sz w:val="32"/>
          <w:szCs w:val="32"/>
        </w:rPr>
        <w:t>（一）主要内容</w:t>
      </w:r>
    </w:p>
    <w:p>
      <w:pPr>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1</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完成20</w:t>
      </w:r>
      <w:r>
        <w:rPr>
          <w:rFonts w:ascii="仿宋_GB2312" w:hAnsi="微软雅黑" w:eastAsia="仿宋_GB2312" w:cs="宋体"/>
          <w:kern w:val="0"/>
          <w:sz w:val="32"/>
          <w:szCs w:val="32"/>
        </w:rPr>
        <w:t>2</w:t>
      </w:r>
      <w:r>
        <w:rPr>
          <w:rFonts w:hint="eastAsia" w:ascii="仿宋_GB2312" w:hAnsi="微软雅黑" w:eastAsia="仿宋_GB2312" w:cs="宋体"/>
          <w:kern w:val="0"/>
          <w:sz w:val="32"/>
          <w:szCs w:val="32"/>
          <w:lang w:val="en-US" w:eastAsia="zh-CN"/>
        </w:rPr>
        <w:t>3</w:t>
      </w:r>
      <w:r>
        <w:rPr>
          <w:rFonts w:hint="eastAsia" w:ascii="仿宋_GB2312" w:hAnsi="微软雅黑" w:eastAsia="仿宋_GB2312" w:cs="宋体"/>
          <w:kern w:val="0"/>
          <w:sz w:val="32"/>
          <w:szCs w:val="32"/>
        </w:rPr>
        <w:t>年度助理全科医师</w:t>
      </w:r>
      <w:r>
        <w:rPr>
          <w:rFonts w:hint="eastAsia" w:ascii="仿宋_GB2312" w:hAnsi="微软雅黑" w:eastAsia="仿宋_GB2312" w:cs="宋体"/>
          <w:kern w:val="0"/>
          <w:sz w:val="32"/>
          <w:szCs w:val="32"/>
          <w:lang w:val="en-US" w:eastAsia="zh-CN"/>
        </w:rPr>
        <w:t>学员</w:t>
      </w:r>
      <w:r>
        <w:rPr>
          <w:rFonts w:hint="eastAsia" w:ascii="仿宋_GB2312" w:hAnsi="微软雅黑" w:eastAsia="仿宋_GB2312" w:cs="宋体"/>
          <w:kern w:val="0"/>
          <w:sz w:val="32"/>
          <w:szCs w:val="32"/>
        </w:rPr>
        <w:t>招录</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培训</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考核系统支撑工作。</w:t>
      </w:r>
    </w:p>
    <w:p>
      <w:pPr>
        <w:ind w:firstLine="640" w:firstLineChars="200"/>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2.相关功能优化：</w:t>
      </w:r>
    </w:p>
    <w:p>
      <w:pPr>
        <w:ind w:firstLine="1056" w:firstLineChars="330"/>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（1）</w:t>
      </w:r>
      <w:r>
        <w:rPr>
          <w:rFonts w:hint="default" w:ascii="仿宋_GB2312" w:hAnsi="微软雅黑" w:eastAsia="仿宋_GB2312" w:cs="宋体"/>
          <w:kern w:val="0"/>
          <w:sz w:val="32"/>
          <w:szCs w:val="32"/>
          <w:lang w:val="en-US" w:eastAsia="zh-CN"/>
        </w:rPr>
        <w:t>更新学员招录模块字段内容调整</w:t>
      </w:r>
      <w:r>
        <w:rPr>
          <w:rFonts w:hint="eastAsia" w:ascii="仿宋_GB2312" w:hAnsi="微软雅黑" w:eastAsia="仿宋_GB2312" w:cs="宋体"/>
          <w:kern w:val="0"/>
          <w:sz w:val="32"/>
          <w:szCs w:val="32"/>
          <w:lang w:val="en-US" w:eastAsia="zh-CN"/>
        </w:rPr>
        <w:t>；</w:t>
      </w:r>
    </w:p>
    <w:p>
      <w:pPr>
        <w:ind w:firstLine="1056" w:firstLineChars="330"/>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（2）</w:t>
      </w:r>
      <w:r>
        <w:rPr>
          <w:rFonts w:hint="default" w:ascii="仿宋_GB2312" w:hAnsi="微软雅黑" w:eastAsia="仿宋_GB2312" w:cs="宋体"/>
          <w:kern w:val="0"/>
          <w:sz w:val="32"/>
          <w:szCs w:val="32"/>
          <w:lang w:val="en-US" w:eastAsia="zh-CN"/>
        </w:rPr>
        <w:t>更新人员管理学员信息管理字段内容调整</w:t>
      </w:r>
      <w:r>
        <w:rPr>
          <w:rFonts w:hint="eastAsia" w:ascii="仿宋_GB2312" w:hAnsi="微软雅黑" w:eastAsia="仿宋_GB2312" w:cs="宋体"/>
          <w:kern w:val="0"/>
          <w:sz w:val="32"/>
          <w:szCs w:val="32"/>
          <w:lang w:val="en-US" w:eastAsia="zh-CN"/>
        </w:rPr>
        <w:t>；</w:t>
      </w:r>
    </w:p>
    <w:p>
      <w:pPr>
        <w:ind w:firstLine="1056" w:firstLineChars="330"/>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（3）</w:t>
      </w:r>
      <w:r>
        <w:rPr>
          <w:rFonts w:hint="default" w:ascii="仿宋_GB2312" w:hAnsi="微软雅黑" w:eastAsia="仿宋_GB2312" w:cs="宋体"/>
          <w:kern w:val="0"/>
          <w:sz w:val="32"/>
          <w:szCs w:val="32"/>
          <w:lang w:val="en-US" w:eastAsia="zh-CN"/>
        </w:rPr>
        <w:t>更新出科考核表由传统纸质上传调整为信息化填写，并在结业考核中显示电子版出科考核表查看</w:t>
      </w:r>
      <w:r>
        <w:rPr>
          <w:rFonts w:hint="eastAsia" w:ascii="仿宋_GB2312" w:hAnsi="微软雅黑" w:eastAsia="仿宋_GB2312" w:cs="宋体"/>
          <w:kern w:val="0"/>
          <w:sz w:val="32"/>
          <w:szCs w:val="32"/>
          <w:lang w:val="en-US" w:eastAsia="zh-CN"/>
        </w:rPr>
        <w:t>；</w:t>
      </w:r>
    </w:p>
    <w:p>
      <w:pPr>
        <w:ind w:firstLine="1056" w:firstLineChars="330"/>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（4）优化普通学员提交结业申请；</w:t>
      </w:r>
    </w:p>
    <w:p>
      <w:pPr>
        <w:ind w:firstLine="1056" w:firstLineChars="330"/>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（5）优化出科考核表排序；</w:t>
      </w:r>
    </w:p>
    <w:p>
      <w:pPr>
        <w:ind w:firstLine="1056" w:firstLineChars="330"/>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（6）优化专业数据字典修改；</w:t>
      </w:r>
    </w:p>
    <w:p>
      <w:pPr>
        <w:ind w:firstLine="1056" w:firstLineChars="330"/>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（7）带教老师数据处理；</w:t>
      </w:r>
    </w:p>
    <w:p>
      <w:pPr>
        <w:ind w:firstLine="1056" w:firstLineChars="330"/>
        <w:rPr>
          <w:rFonts w:hint="default"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（8）批量处理结业审核学员数据</w:t>
      </w:r>
      <w:bookmarkStart w:id="0" w:name="_GoBack"/>
      <w:bookmarkEnd w:id="0"/>
      <w:r>
        <w:rPr>
          <w:rFonts w:hint="eastAsia" w:ascii="仿宋_GB2312" w:hAnsi="微软雅黑" w:eastAsia="仿宋_GB2312" w:cs="宋体"/>
          <w:kern w:val="0"/>
          <w:sz w:val="32"/>
          <w:szCs w:val="32"/>
          <w:lang w:val="en-US" w:eastAsia="zh-CN"/>
        </w:rPr>
        <w:t>；</w:t>
      </w:r>
    </w:p>
    <w:p>
      <w:pPr>
        <w:pStyle w:val="5"/>
        <w:wordWrap w:val="0"/>
        <w:spacing w:before="0" w:beforeAutospacing="0" w:after="0" w:afterAutospacing="0" w:line="600" w:lineRule="atLeast"/>
        <w:ind w:firstLine="640" w:firstLineChars="200"/>
        <w:rPr>
          <w:rFonts w:ascii="微软雅黑" w:hAnsi="微软雅黑" w:eastAsia="微软雅黑"/>
          <w:sz w:val="23"/>
          <w:szCs w:val="23"/>
        </w:rPr>
      </w:pPr>
      <w:r>
        <w:rPr>
          <w:rFonts w:hint="eastAsia" w:ascii="楷体" w:hAnsi="楷体" w:eastAsia="楷体"/>
          <w:sz w:val="32"/>
          <w:szCs w:val="32"/>
        </w:rPr>
        <w:t>（二）运维清单</w:t>
      </w:r>
    </w:p>
    <w:tbl>
      <w:tblPr>
        <w:tblStyle w:val="6"/>
        <w:tblW w:w="8432"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3466"/>
        <w:gridCol w:w="4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775"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类别</w:t>
            </w:r>
          </w:p>
        </w:tc>
        <w:tc>
          <w:tcPr>
            <w:tcW w:w="3466"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w:t>
            </w:r>
          </w:p>
        </w:tc>
        <w:tc>
          <w:tcPr>
            <w:tcW w:w="4191"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内容/频次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安全运维</w:t>
            </w:r>
          </w:p>
        </w:tc>
        <w:tc>
          <w:tcPr>
            <w:tcW w:w="346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主机安全巡检、漏洞扫描、安全配置优化、主机安全加固</w:t>
            </w:r>
          </w:p>
        </w:tc>
        <w:tc>
          <w:tcPr>
            <w:tcW w:w="4191"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75"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业务运维</w:t>
            </w:r>
          </w:p>
        </w:tc>
        <w:tc>
          <w:tcPr>
            <w:tcW w:w="346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问题解答及远程指导</w:t>
            </w:r>
          </w:p>
        </w:tc>
        <w:tc>
          <w:tcPr>
            <w:tcW w:w="4191" w:type="dxa"/>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工作日由专人进行解答处理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75" w:type="dxa"/>
            <w:vMerge w:val="continue"/>
            <w:vAlign w:val="center"/>
          </w:tcPr>
          <w:p>
            <w:pPr>
              <w:widowControl/>
              <w:jc w:val="left"/>
              <w:rPr>
                <w:rFonts w:ascii="宋体" w:hAnsi="宋体" w:eastAsia="宋体" w:cs="宋体"/>
                <w:color w:val="000000"/>
                <w:kern w:val="0"/>
                <w:sz w:val="22"/>
              </w:rPr>
            </w:pPr>
          </w:p>
        </w:tc>
        <w:tc>
          <w:tcPr>
            <w:tcW w:w="346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用户培训</w:t>
            </w:r>
          </w:p>
        </w:tc>
        <w:tc>
          <w:tcPr>
            <w:tcW w:w="4191" w:type="dxa"/>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按需进行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75" w:type="dxa"/>
            <w:vMerge w:val="continue"/>
            <w:vAlign w:val="center"/>
          </w:tcPr>
          <w:p>
            <w:pPr>
              <w:widowControl/>
              <w:jc w:val="left"/>
              <w:rPr>
                <w:rFonts w:ascii="宋体" w:hAnsi="宋体" w:eastAsia="宋体" w:cs="宋体"/>
                <w:color w:val="000000"/>
                <w:kern w:val="0"/>
                <w:sz w:val="22"/>
              </w:rPr>
            </w:pPr>
          </w:p>
        </w:tc>
        <w:tc>
          <w:tcPr>
            <w:tcW w:w="346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异常数据处理</w:t>
            </w:r>
          </w:p>
        </w:tc>
        <w:tc>
          <w:tcPr>
            <w:tcW w:w="4191" w:type="dxa"/>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每周一次，按需进行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75"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服务器及数据运维</w:t>
            </w:r>
          </w:p>
        </w:tc>
        <w:tc>
          <w:tcPr>
            <w:tcW w:w="346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数据库运维</w:t>
            </w:r>
          </w:p>
        </w:tc>
        <w:tc>
          <w:tcPr>
            <w:tcW w:w="4191"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系统数据库维护每月一次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75" w:type="dxa"/>
            <w:vMerge w:val="continue"/>
            <w:vAlign w:val="center"/>
          </w:tcPr>
          <w:p>
            <w:pPr>
              <w:widowControl/>
              <w:jc w:val="left"/>
              <w:rPr>
                <w:rFonts w:ascii="宋体" w:hAnsi="宋体" w:eastAsia="宋体" w:cs="宋体"/>
                <w:color w:val="000000"/>
                <w:kern w:val="0"/>
                <w:sz w:val="22"/>
              </w:rPr>
            </w:pPr>
          </w:p>
        </w:tc>
        <w:tc>
          <w:tcPr>
            <w:tcW w:w="346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数据备份</w:t>
            </w:r>
          </w:p>
        </w:tc>
        <w:tc>
          <w:tcPr>
            <w:tcW w:w="4191" w:type="dxa"/>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一天一次，每天24:00进行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75" w:type="dxa"/>
            <w:vMerge w:val="continue"/>
            <w:vAlign w:val="center"/>
          </w:tcPr>
          <w:p>
            <w:pPr>
              <w:widowControl/>
              <w:jc w:val="left"/>
              <w:rPr>
                <w:rFonts w:ascii="宋体" w:hAnsi="宋体" w:eastAsia="宋体" w:cs="宋体"/>
                <w:color w:val="000000"/>
                <w:kern w:val="0"/>
                <w:sz w:val="22"/>
              </w:rPr>
            </w:pPr>
          </w:p>
        </w:tc>
        <w:tc>
          <w:tcPr>
            <w:tcW w:w="346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服务器操作系统运维</w:t>
            </w:r>
          </w:p>
        </w:tc>
        <w:tc>
          <w:tcPr>
            <w:tcW w:w="4191" w:type="dxa"/>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半年一次，按需升级补丁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75"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应急响应服务</w:t>
            </w:r>
          </w:p>
        </w:tc>
        <w:tc>
          <w:tcPr>
            <w:tcW w:w="3466"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系统及信息安全应急响应</w:t>
            </w:r>
          </w:p>
        </w:tc>
        <w:tc>
          <w:tcPr>
            <w:tcW w:w="4191" w:type="dxa"/>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提供应急响应服务、安全演练服务、节假日保障服务。</w:t>
            </w:r>
          </w:p>
        </w:tc>
      </w:tr>
    </w:tbl>
    <w:p>
      <w:pPr>
        <w:pStyle w:val="5"/>
        <w:wordWrap w:val="0"/>
        <w:spacing w:before="0" w:beforeAutospacing="0" w:after="0" w:afterAutospacing="0" w:line="600" w:lineRule="atLeast"/>
        <w:rPr>
          <w:rFonts w:ascii="仿宋_GB2312" w:hAnsi="微软雅黑" w:eastAsia="仿宋_GB2312"/>
          <w:sz w:val="32"/>
          <w:szCs w:val="32"/>
        </w:rPr>
      </w:pPr>
    </w:p>
    <w:p>
      <w:pPr>
        <w:pStyle w:val="5"/>
        <w:wordWrap w:val="0"/>
        <w:spacing w:before="0" w:beforeAutospacing="0" w:after="0" w:afterAutospacing="0" w:line="600" w:lineRule="atLeast"/>
        <w:ind w:firstLine="640"/>
        <w:rPr>
          <w:rFonts w:ascii="微软雅黑" w:hAnsi="微软雅黑" w:eastAsia="微软雅黑"/>
          <w:sz w:val="23"/>
          <w:szCs w:val="23"/>
        </w:rPr>
      </w:pPr>
      <w:r>
        <w:rPr>
          <w:rFonts w:hint="eastAsia" w:ascii="黑体" w:hAnsi="黑体" w:eastAsia="黑体"/>
          <w:sz w:val="32"/>
          <w:szCs w:val="32"/>
        </w:rPr>
        <w:t>四、报价人资质要求</w:t>
      </w:r>
    </w:p>
    <w:p>
      <w:pPr>
        <w:pStyle w:val="5"/>
        <w:wordWrap w:val="0"/>
        <w:spacing w:before="0" w:beforeAutospacing="0" w:after="0" w:afterAutospacing="0" w:line="600" w:lineRule="atLeast"/>
        <w:ind w:firstLine="640"/>
        <w:rPr>
          <w:rFonts w:hint="eastAsia" w:ascii="仿宋_GB2312" w:hAnsi="微软雅黑" w:eastAsia="仿宋_GB2312"/>
          <w:sz w:val="32"/>
          <w:szCs w:val="32"/>
          <w:lang w:eastAsia="zh-CN"/>
        </w:rPr>
      </w:pPr>
      <w:r>
        <w:rPr>
          <w:rFonts w:hint="eastAsia" w:ascii="仿宋_GB2312" w:hAnsi="微软雅黑" w:eastAsia="仿宋_GB2312"/>
          <w:sz w:val="32"/>
          <w:szCs w:val="32"/>
        </w:rPr>
        <w:t>（一）参与报价的供应商须为具有独立承担民事责任能力的、在中华人民共和国境内注册的法人或其他组织</w:t>
      </w:r>
      <w:r>
        <w:rPr>
          <w:rFonts w:hint="eastAsia" w:ascii="仿宋_GB2312" w:hAnsi="微软雅黑" w:eastAsia="仿宋_GB2312"/>
          <w:sz w:val="32"/>
          <w:szCs w:val="32"/>
          <w:lang w:eastAsia="zh-CN"/>
        </w:rPr>
        <w:t>。</w:t>
      </w:r>
    </w:p>
    <w:p>
      <w:pPr>
        <w:pStyle w:val="5"/>
        <w:wordWrap w:val="0"/>
        <w:spacing w:before="0" w:beforeAutospacing="0" w:after="0" w:afterAutospacing="0" w:line="600" w:lineRule="atLeast"/>
        <w:ind w:firstLine="640"/>
        <w:rPr>
          <w:rFonts w:hint="eastAsia" w:ascii="仿宋_GB2312" w:hAnsi="微软雅黑" w:eastAsia="仿宋_GB2312"/>
          <w:sz w:val="32"/>
          <w:szCs w:val="32"/>
          <w:lang w:eastAsia="zh-CN"/>
        </w:rPr>
      </w:pPr>
      <w:r>
        <w:rPr>
          <w:rFonts w:hint="eastAsia" w:ascii="仿宋_GB2312" w:hAnsi="微软雅黑" w:eastAsia="仿宋_GB2312"/>
          <w:sz w:val="32"/>
          <w:szCs w:val="32"/>
        </w:rPr>
        <w:t>（二）报价人的营业执照中规定的经营范围必须包括本次采购的项目，且报价人有能力完成项目的全部要求</w:t>
      </w:r>
      <w:r>
        <w:rPr>
          <w:rFonts w:hint="eastAsia" w:ascii="仿宋_GB2312" w:hAnsi="微软雅黑" w:eastAsia="仿宋_GB2312"/>
          <w:sz w:val="32"/>
          <w:szCs w:val="32"/>
          <w:lang w:eastAsia="zh-CN"/>
        </w:rPr>
        <w:t>。</w:t>
      </w:r>
    </w:p>
    <w:p>
      <w:pPr>
        <w:pStyle w:val="5"/>
        <w:wordWrap w:val="0"/>
        <w:spacing w:before="0" w:beforeAutospacing="0" w:after="0" w:afterAutospacing="0" w:line="600" w:lineRule="atLeast"/>
        <w:ind w:firstLine="640"/>
        <w:rPr>
          <w:rFonts w:hint="eastAsia" w:ascii="仿宋_GB2312" w:hAnsi="微软雅黑" w:eastAsia="仿宋_GB2312"/>
          <w:sz w:val="32"/>
          <w:szCs w:val="32"/>
          <w:lang w:eastAsia="zh-CN"/>
        </w:rPr>
      </w:pPr>
      <w:r>
        <w:rPr>
          <w:rFonts w:hint="eastAsia" w:ascii="仿宋_GB2312" w:hAnsi="微软雅黑" w:eastAsia="仿宋_GB2312"/>
          <w:sz w:val="32"/>
          <w:szCs w:val="32"/>
        </w:rPr>
        <w:t>（三）不接受联合体报价</w:t>
      </w:r>
      <w:r>
        <w:rPr>
          <w:rFonts w:hint="eastAsia" w:ascii="仿宋_GB2312" w:hAnsi="微软雅黑" w:eastAsia="仿宋_GB2312"/>
          <w:sz w:val="32"/>
          <w:szCs w:val="32"/>
          <w:lang w:eastAsia="zh-CN"/>
        </w:rPr>
        <w:t>。</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仿宋_GB2312" w:hAnsi="微软雅黑" w:eastAsia="仿宋_GB2312"/>
          <w:sz w:val="32"/>
          <w:szCs w:val="32"/>
        </w:rPr>
        <w:t>（四）报价人存在以下不良信用记录情形之一的，不得推荐为中标候选人：</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仿宋_GB2312" w:hAnsi="微软雅黑" w:eastAsia="仿宋_GB2312"/>
          <w:sz w:val="32"/>
          <w:szCs w:val="32"/>
        </w:rPr>
        <w:t>1.被人民法院列入失信被执行人的；</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仿宋_GB2312" w:hAnsi="微软雅黑" w:eastAsia="仿宋_GB2312"/>
          <w:sz w:val="32"/>
          <w:szCs w:val="32"/>
        </w:rPr>
        <w:t>2.被市场监督管理部门列入企业经营异常名录的；</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仿宋_GB2312" w:hAnsi="微软雅黑" w:eastAsia="仿宋_GB2312"/>
          <w:sz w:val="32"/>
          <w:szCs w:val="32"/>
        </w:rPr>
        <w:t>3.在国家企业信用信息公示系统中有行政处罚记录并且被列入经营异常名录的；</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仿宋_GB2312" w:hAnsi="微软雅黑" w:eastAsia="仿宋_GB2312"/>
          <w:sz w:val="32"/>
          <w:szCs w:val="32"/>
        </w:rPr>
        <w:t>4.被税务部门列入重大税收违法案件当事人名单的；</w:t>
      </w:r>
    </w:p>
    <w:p>
      <w:pPr>
        <w:pStyle w:val="5"/>
        <w:wordWrap w:val="0"/>
        <w:spacing w:before="0" w:beforeAutospacing="0" w:after="0" w:afterAutospacing="0" w:line="600" w:lineRule="atLeast"/>
        <w:ind w:firstLine="640"/>
        <w:rPr>
          <w:rFonts w:hint="eastAsia" w:ascii="仿宋_GB2312" w:hAnsi="微软雅黑" w:eastAsia="仿宋_GB2312"/>
          <w:sz w:val="32"/>
          <w:szCs w:val="32"/>
          <w:lang w:val="en-US" w:eastAsia="zh-CN"/>
        </w:rPr>
      </w:pPr>
      <w:r>
        <w:rPr>
          <w:rFonts w:hint="eastAsia" w:ascii="仿宋_GB2312" w:hAnsi="微软雅黑" w:eastAsia="仿宋_GB2312"/>
          <w:sz w:val="32"/>
          <w:szCs w:val="32"/>
        </w:rPr>
        <w:t>5.被政府采购监管部门列入政府采购严重违法失信行为记录名单的。</w:t>
      </w: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4YTlhMmI0NTY1ODU0NTcxNTJjOTAzMWY3MmNjZjYifQ=="/>
  </w:docVars>
  <w:rsids>
    <w:rsidRoot w:val="00DF4F2D"/>
    <w:rsid w:val="00040DED"/>
    <w:rsid w:val="00073B36"/>
    <w:rsid w:val="00115BEF"/>
    <w:rsid w:val="00131196"/>
    <w:rsid w:val="0015347A"/>
    <w:rsid w:val="00195D11"/>
    <w:rsid w:val="001F2465"/>
    <w:rsid w:val="00223717"/>
    <w:rsid w:val="00235E51"/>
    <w:rsid w:val="00267C44"/>
    <w:rsid w:val="00283DC2"/>
    <w:rsid w:val="002A560B"/>
    <w:rsid w:val="00324FF5"/>
    <w:rsid w:val="0036169B"/>
    <w:rsid w:val="00361B45"/>
    <w:rsid w:val="003770F1"/>
    <w:rsid w:val="0037790E"/>
    <w:rsid w:val="003A3DDF"/>
    <w:rsid w:val="003A6993"/>
    <w:rsid w:val="003C180F"/>
    <w:rsid w:val="00404606"/>
    <w:rsid w:val="004337B7"/>
    <w:rsid w:val="00436925"/>
    <w:rsid w:val="00436A39"/>
    <w:rsid w:val="0045281C"/>
    <w:rsid w:val="004A5F6D"/>
    <w:rsid w:val="004B468A"/>
    <w:rsid w:val="004F3657"/>
    <w:rsid w:val="006137EB"/>
    <w:rsid w:val="006354F0"/>
    <w:rsid w:val="00696851"/>
    <w:rsid w:val="006A7147"/>
    <w:rsid w:val="006C0ED0"/>
    <w:rsid w:val="006D7291"/>
    <w:rsid w:val="006F5A91"/>
    <w:rsid w:val="00753B43"/>
    <w:rsid w:val="00754623"/>
    <w:rsid w:val="00762B6F"/>
    <w:rsid w:val="007A1362"/>
    <w:rsid w:val="007B48D2"/>
    <w:rsid w:val="007D1594"/>
    <w:rsid w:val="007D31B3"/>
    <w:rsid w:val="007E0A5E"/>
    <w:rsid w:val="007F06FC"/>
    <w:rsid w:val="007F0A44"/>
    <w:rsid w:val="007F2922"/>
    <w:rsid w:val="00804374"/>
    <w:rsid w:val="008435E8"/>
    <w:rsid w:val="0085261A"/>
    <w:rsid w:val="0086712E"/>
    <w:rsid w:val="00867148"/>
    <w:rsid w:val="008678A9"/>
    <w:rsid w:val="00884497"/>
    <w:rsid w:val="008D5154"/>
    <w:rsid w:val="008E0F28"/>
    <w:rsid w:val="008E15C6"/>
    <w:rsid w:val="008F4D43"/>
    <w:rsid w:val="0090051F"/>
    <w:rsid w:val="00902C9E"/>
    <w:rsid w:val="009300BE"/>
    <w:rsid w:val="00980838"/>
    <w:rsid w:val="009C5706"/>
    <w:rsid w:val="009C5FC8"/>
    <w:rsid w:val="009F2B26"/>
    <w:rsid w:val="00A01156"/>
    <w:rsid w:val="00A52500"/>
    <w:rsid w:val="00AC1334"/>
    <w:rsid w:val="00B53C89"/>
    <w:rsid w:val="00B624DC"/>
    <w:rsid w:val="00B77808"/>
    <w:rsid w:val="00BD0211"/>
    <w:rsid w:val="00BF01F7"/>
    <w:rsid w:val="00C44F30"/>
    <w:rsid w:val="00C678AE"/>
    <w:rsid w:val="00C709F6"/>
    <w:rsid w:val="00C74C3B"/>
    <w:rsid w:val="00CE5CEC"/>
    <w:rsid w:val="00CE796D"/>
    <w:rsid w:val="00CF4819"/>
    <w:rsid w:val="00D26AF9"/>
    <w:rsid w:val="00DA13C1"/>
    <w:rsid w:val="00DA55BB"/>
    <w:rsid w:val="00DE7ED4"/>
    <w:rsid w:val="00DF4F2D"/>
    <w:rsid w:val="00E30465"/>
    <w:rsid w:val="00E607AD"/>
    <w:rsid w:val="00E8772E"/>
    <w:rsid w:val="00F03D87"/>
    <w:rsid w:val="00F111F8"/>
    <w:rsid w:val="00F23610"/>
    <w:rsid w:val="00F55E39"/>
    <w:rsid w:val="00F86AEC"/>
    <w:rsid w:val="00F95E2F"/>
    <w:rsid w:val="00FC467C"/>
    <w:rsid w:val="00FF57D9"/>
    <w:rsid w:val="04581CB1"/>
    <w:rsid w:val="0497260C"/>
    <w:rsid w:val="04FD4B9E"/>
    <w:rsid w:val="06402A94"/>
    <w:rsid w:val="06E11AE9"/>
    <w:rsid w:val="07126147"/>
    <w:rsid w:val="094B5F2D"/>
    <w:rsid w:val="09F813E1"/>
    <w:rsid w:val="0A6669DE"/>
    <w:rsid w:val="0C60081E"/>
    <w:rsid w:val="0CA710DF"/>
    <w:rsid w:val="0D6409A1"/>
    <w:rsid w:val="0E2533AE"/>
    <w:rsid w:val="103A226A"/>
    <w:rsid w:val="128E0BAC"/>
    <w:rsid w:val="131456AB"/>
    <w:rsid w:val="132C233E"/>
    <w:rsid w:val="13B844BC"/>
    <w:rsid w:val="165F3ACA"/>
    <w:rsid w:val="1736663D"/>
    <w:rsid w:val="175B4AB7"/>
    <w:rsid w:val="186B460C"/>
    <w:rsid w:val="1AF0703E"/>
    <w:rsid w:val="1B5C578B"/>
    <w:rsid w:val="1BDA4238"/>
    <w:rsid w:val="1F8D1E7C"/>
    <w:rsid w:val="20347D3A"/>
    <w:rsid w:val="20535F35"/>
    <w:rsid w:val="211B39F2"/>
    <w:rsid w:val="21AD4F92"/>
    <w:rsid w:val="2246127E"/>
    <w:rsid w:val="22DC376E"/>
    <w:rsid w:val="23496F3C"/>
    <w:rsid w:val="23DF164F"/>
    <w:rsid w:val="241E3F25"/>
    <w:rsid w:val="24977834"/>
    <w:rsid w:val="26F316F5"/>
    <w:rsid w:val="27694FC9"/>
    <w:rsid w:val="27D0751D"/>
    <w:rsid w:val="2910621C"/>
    <w:rsid w:val="29777C08"/>
    <w:rsid w:val="2AD0584D"/>
    <w:rsid w:val="2BF1188E"/>
    <w:rsid w:val="2C0F23A5"/>
    <w:rsid w:val="2D16322F"/>
    <w:rsid w:val="2D736E92"/>
    <w:rsid w:val="2E5B5F95"/>
    <w:rsid w:val="2EC21CC7"/>
    <w:rsid w:val="312104E4"/>
    <w:rsid w:val="312F1AE4"/>
    <w:rsid w:val="33F20F2A"/>
    <w:rsid w:val="3790588E"/>
    <w:rsid w:val="388436EE"/>
    <w:rsid w:val="3B912DD7"/>
    <w:rsid w:val="3B93568C"/>
    <w:rsid w:val="3D570543"/>
    <w:rsid w:val="3E06185A"/>
    <w:rsid w:val="3F7D5B4C"/>
    <w:rsid w:val="3F88629F"/>
    <w:rsid w:val="412F4C3A"/>
    <w:rsid w:val="42CB0790"/>
    <w:rsid w:val="42D16FD7"/>
    <w:rsid w:val="447434B2"/>
    <w:rsid w:val="451A6EA1"/>
    <w:rsid w:val="45A05A16"/>
    <w:rsid w:val="46AE2A8F"/>
    <w:rsid w:val="47484EF6"/>
    <w:rsid w:val="47F97EC3"/>
    <w:rsid w:val="487815A6"/>
    <w:rsid w:val="4BFA22D2"/>
    <w:rsid w:val="4C3D6719"/>
    <w:rsid w:val="4C7E4CB1"/>
    <w:rsid w:val="4D26001D"/>
    <w:rsid w:val="4E2F57B2"/>
    <w:rsid w:val="4ED31911"/>
    <w:rsid w:val="50DE7D6C"/>
    <w:rsid w:val="50E21D53"/>
    <w:rsid w:val="53990623"/>
    <w:rsid w:val="56E242F8"/>
    <w:rsid w:val="574B7E86"/>
    <w:rsid w:val="591E5852"/>
    <w:rsid w:val="5ABF4E13"/>
    <w:rsid w:val="5B6D3F9B"/>
    <w:rsid w:val="5B851C32"/>
    <w:rsid w:val="5DDC7A8A"/>
    <w:rsid w:val="5EAA7B88"/>
    <w:rsid w:val="60C51A75"/>
    <w:rsid w:val="629848C7"/>
    <w:rsid w:val="6429154F"/>
    <w:rsid w:val="64391DF4"/>
    <w:rsid w:val="64A02D65"/>
    <w:rsid w:val="651D65B4"/>
    <w:rsid w:val="66E95763"/>
    <w:rsid w:val="68161876"/>
    <w:rsid w:val="6C1825D5"/>
    <w:rsid w:val="6CD66B93"/>
    <w:rsid w:val="6E1358A3"/>
    <w:rsid w:val="73EA0CFB"/>
    <w:rsid w:val="769F2138"/>
    <w:rsid w:val="79FA77BE"/>
    <w:rsid w:val="7A4822D7"/>
    <w:rsid w:val="7C831CEC"/>
    <w:rsid w:val="7E4A455F"/>
    <w:rsid w:val="7FED0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字符"/>
    <w:basedOn w:val="7"/>
    <w:link w:val="2"/>
    <w:qFormat/>
    <w:uiPriority w:val="9"/>
    <w:rPr>
      <w:rFonts w:ascii="宋体" w:hAnsi="宋体" w:eastAsia="宋体" w:cs="宋体"/>
      <w:b/>
      <w:bCs/>
      <w:kern w:val="36"/>
      <w:sz w:val="48"/>
      <w:szCs w:val="4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rPr>
      <w:szCs w:val="28"/>
      <w:lang w:bidi="mn-Mong-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901</Words>
  <Characters>922</Characters>
  <Lines>15</Lines>
  <Paragraphs>4</Paragraphs>
  <TotalTime>5</TotalTime>
  <ScaleCrop>false</ScaleCrop>
  <LinksUpToDate>false</LinksUpToDate>
  <CharactersWithSpaces>923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2022-04-20T08:36:00Z</dcterms:created>
  <dc:creator>彭 伟</dc:creator>
  <cp:lastModifiedBy>王翰</cp:lastModifiedBy>
  <dcterms:modified xsi:type="dcterms:W3CDTF">2023-09-11T01:05:23Z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C0E2DAD6BD80427F8D14D107717EE6B0_13</vt:lpwstr>
  </property>
</Properties>
</file>